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214" w:type="dxa"/>
        <w:tblInd w:w="108" w:type="dxa"/>
        <w:tblLook w:val="01E0"/>
      </w:tblPr>
      <w:tblGrid>
        <w:gridCol w:w="3544"/>
        <w:gridCol w:w="5670"/>
      </w:tblGrid>
      <w:tr w:rsidR="008A270B" w:rsidTr="00A756D5">
        <w:tc>
          <w:tcPr>
            <w:tcW w:w="3544" w:type="dxa"/>
          </w:tcPr>
          <w:p w:rsidR="008A270B" w:rsidRPr="008A270B" w:rsidRDefault="008A270B" w:rsidP="00B55A6C">
            <w:pPr>
              <w:spacing w:after="0" w:line="240" w:lineRule="auto"/>
              <w:jc w:val="center"/>
              <w:rPr>
                <w:rFonts w:eastAsia="Times New Roman"/>
                <w:sz w:val="26"/>
                <w:szCs w:val="26"/>
                <w:lang w:val="vi-VN"/>
              </w:rPr>
            </w:pPr>
            <w:r>
              <w:rPr>
                <w:rFonts w:eastAsia="Times New Roman"/>
                <w:sz w:val="26"/>
                <w:szCs w:val="26"/>
                <w:lang w:val="vi-VN"/>
              </w:rPr>
              <w:t>UBND TỈNH HƯNG YÊN</w:t>
            </w:r>
          </w:p>
          <w:p w:rsidR="008A270B" w:rsidRPr="00A756D5" w:rsidRDefault="008A270B" w:rsidP="00B55A6C">
            <w:pPr>
              <w:spacing w:after="0" w:line="240" w:lineRule="auto"/>
              <w:jc w:val="center"/>
              <w:rPr>
                <w:rFonts w:eastAsia="Times New Roman"/>
                <w:b/>
                <w:lang w:val="vi-VN"/>
              </w:rPr>
            </w:pPr>
            <w:r w:rsidRPr="00A756D5">
              <w:rPr>
                <w:rFonts w:eastAsia="Times New Roman"/>
                <w:b/>
                <w:lang w:val="vi-VN"/>
              </w:rPr>
              <w:t>SỞ NỘI VỤ</w:t>
            </w:r>
          </w:p>
          <w:p w:rsidR="003B515A" w:rsidRPr="00A756D5" w:rsidRDefault="00E548D3" w:rsidP="00B55A6C">
            <w:pPr>
              <w:spacing w:after="0" w:line="240" w:lineRule="auto"/>
              <w:jc w:val="center"/>
              <w:rPr>
                <w:rFonts w:eastAsia="Times New Roman"/>
              </w:rPr>
            </w:pPr>
            <w:r w:rsidRPr="00E548D3">
              <w:rPr>
                <w:noProof/>
              </w:rPr>
              <w:pict>
                <v:shapetype id="_x0000_t32" coordsize="21600,21600" o:spt="32" o:oned="t" path="m,l21600,21600e" filled="f">
                  <v:path arrowok="t" fillok="f" o:connecttype="none"/>
                  <o:lock v:ext="edit" shapetype="t"/>
                </v:shapetype>
                <v:shape id="Straight Arrow Connector 30" o:spid="_x0000_s1026" type="#_x0000_t32" style="position:absolute;left:0;text-align:left;margin-left:62.3pt;margin-top:1.9pt;width:39pt;height:0;z-index:251659264;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"/>
              </w:pict>
            </w:r>
          </w:p>
        </w:tc>
        <w:tc>
          <w:tcPr>
            <w:tcW w:w="5670" w:type="dxa"/>
          </w:tcPr>
          <w:p w:rsidR="008A270B" w:rsidRDefault="008A270B" w:rsidP="00B55A6C">
            <w:pPr>
              <w:spacing w:after="0" w:line="240" w:lineRule="auto"/>
              <w:jc w:val="center"/>
              <w:rPr>
                <w:rFonts w:eastAsia="Times New Roman"/>
                <w:b/>
                <w:sz w:val="26"/>
                <w:szCs w:val="26"/>
              </w:rPr>
            </w:pPr>
            <w:r>
              <w:rPr>
                <w:rFonts w:eastAsia="Times New Roman"/>
                <w:b/>
                <w:sz w:val="26"/>
                <w:szCs w:val="26"/>
              </w:rPr>
              <w:t>CỘNG HÒA XÃ HỘI CHỦ NGHĨA VIỆT NAM</w:t>
            </w:r>
          </w:p>
          <w:p w:rsidR="008A270B" w:rsidRPr="00A756D5" w:rsidRDefault="00E548D3" w:rsidP="00A756D5">
            <w:pPr>
              <w:spacing w:after="0" w:line="240" w:lineRule="auto"/>
              <w:jc w:val="center"/>
              <w:rPr>
                <w:rFonts w:eastAsia="Times New Roman"/>
                <w:b/>
              </w:rPr>
            </w:pPr>
            <w:r w:rsidRPr="00E548D3">
              <w:rPr>
                <w:noProof/>
              </w:rPr>
              <w:pict>
                <v:shape id="Straight Arrow Connector 29" o:spid="_x0000_s1028" type="#_x0000_t32" style="position:absolute;left:0;text-align:left;margin-left:57.6pt;margin-top:19.3pt;width:156pt;height:0;z-index:251660288;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"/>
              </w:pict>
            </w:r>
            <w:r w:rsidR="008A270B" w:rsidRPr="00A756D5">
              <w:rPr>
                <w:rFonts w:eastAsia="Times New Roman"/>
                <w:b/>
              </w:rPr>
              <w:t>Độc lập - Tự do - Hạnh phúc</w:t>
            </w:r>
          </w:p>
        </w:tc>
      </w:tr>
      <w:tr w:rsidR="00A756D5" w:rsidTr="00A756D5">
        <w:tc>
          <w:tcPr>
            <w:tcW w:w="3544" w:type="dxa"/>
          </w:tcPr>
          <w:p w:rsidR="00A756D5" w:rsidRPr="00A756D5" w:rsidRDefault="00A756D5" w:rsidP="00B55A6C">
            <w:pPr>
              <w:spacing w:after="0" w:line="240" w:lineRule="auto"/>
              <w:jc w:val="center"/>
              <w:rPr>
                <w:rFonts w:eastAsia="Times New Roman"/>
                <w:sz w:val="26"/>
                <w:szCs w:val="26"/>
              </w:rPr>
            </w:pPr>
            <w:r w:rsidRPr="00A756D5">
              <w:rPr>
                <w:rFonts w:eastAsia="Times New Roman"/>
                <w:sz w:val="26"/>
                <w:szCs w:val="26"/>
              </w:rPr>
              <w:t>Số:         /TTr-SNV</w:t>
            </w:r>
          </w:p>
        </w:tc>
        <w:tc>
          <w:tcPr>
            <w:tcW w:w="5670" w:type="dxa"/>
          </w:tcPr>
          <w:p w:rsidR="00A756D5" w:rsidRPr="00A756D5" w:rsidRDefault="00A756D5" w:rsidP="00B55A6C">
            <w:pPr>
              <w:spacing w:after="0" w:line="240" w:lineRule="auto"/>
              <w:jc w:val="center"/>
              <w:rPr>
                <w:rFonts w:eastAsia="Times New Roman"/>
                <w:b/>
                <w:sz w:val="26"/>
                <w:szCs w:val="26"/>
              </w:rPr>
            </w:pPr>
            <w:r w:rsidRPr="00A756D5">
              <w:rPr>
                <w:rFonts w:eastAsia="Times New Roman"/>
                <w:i/>
                <w:sz w:val="26"/>
                <w:szCs w:val="26"/>
              </w:rPr>
              <w:t>Hưng Yên, ngày        tháng      năm 2025</w:t>
            </w:r>
          </w:p>
        </w:tc>
      </w:tr>
    </w:tbl>
    <w:p w:rsidR="008A270B" w:rsidRPr="00A439E4" w:rsidRDefault="008A270B" w:rsidP="00236864">
      <w:pPr>
        <w:spacing w:after="0" w:line="240" w:lineRule="auto"/>
        <w:jc w:val="center"/>
        <w:rPr>
          <w:b/>
          <w:sz w:val="12"/>
        </w:rPr>
      </w:pPr>
    </w:p>
    <w:p w:rsidR="003B515A" w:rsidRPr="00E860CD" w:rsidRDefault="00E860CD" w:rsidP="00236864">
      <w:pPr>
        <w:spacing w:after="0" w:line="240" w:lineRule="auto"/>
        <w:jc w:val="center"/>
        <w:rPr>
          <w:rFonts w:eastAsia="Times New Roman"/>
          <w:b/>
        </w:rPr>
      </w:pPr>
      <w:r w:rsidRPr="00E860CD">
        <w:rPr>
          <w:rFonts w:eastAsia="Times New Roman"/>
          <w:b/>
        </w:rPr>
        <w:t>TỜ TRÌNH</w:t>
      </w:r>
    </w:p>
    <w:p w:rsidR="00133EF5" w:rsidRPr="00A756D5" w:rsidRDefault="005F4EF2" w:rsidP="0083494C">
      <w:pPr>
        <w:spacing w:after="0" w:line="240" w:lineRule="auto"/>
        <w:jc w:val="center"/>
        <w:rPr>
          <w:rFonts w:ascii="Times New Roman Bold" w:hAnsi="Times New Roman Bold"/>
          <w:b/>
        </w:rPr>
      </w:pPr>
      <w:r w:rsidRPr="00A756D5">
        <w:rPr>
          <w:rFonts w:ascii="Times New Roman Bold" w:eastAsia="Times New Roman" w:hAnsi="Times New Roman Bold"/>
          <w:b/>
        </w:rPr>
        <w:t>Dự thảo</w:t>
      </w:r>
      <w:r w:rsidR="00E860CD" w:rsidRPr="00A756D5">
        <w:rPr>
          <w:rFonts w:ascii="Times New Roman Bold" w:eastAsia="Times New Roman" w:hAnsi="Times New Roman Bold"/>
          <w:b/>
        </w:rPr>
        <w:t xml:space="preserve"> Quyết định</w:t>
      </w:r>
      <w:r w:rsidR="00133EF5" w:rsidRPr="00A756D5">
        <w:rPr>
          <w:rFonts w:ascii="Times New Roman Bold" w:eastAsia="Times New Roman" w:hAnsi="Times New Roman Bold"/>
          <w:b/>
        </w:rPr>
        <w:t xml:space="preserve"> của </w:t>
      </w:r>
      <w:r w:rsidR="008E390F" w:rsidRPr="00A756D5">
        <w:rPr>
          <w:rFonts w:ascii="Times New Roman Bold" w:eastAsia="Times New Roman" w:hAnsi="Times New Roman Bold"/>
          <w:b/>
        </w:rPr>
        <w:t xml:space="preserve">Ủy ban nhân dân </w:t>
      </w:r>
      <w:r w:rsidR="00133EF5" w:rsidRPr="00A756D5">
        <w:rPr>
          <w:rFonts w:ascii="Times New Roman Bold" w:eastAsia="Times New Roman" w:hAnsi="Times New Roman Bold"/>
          <w:b/>
        </w:rPr>
        <w:t>tỉnh</w:t>
      </w:r>
      <w:r w:rsidR="00A756D5" w:rsidRPr="00A756D5">
        <w:rPr>
          <w:rFonts w:ascii="Times New Roman Bold" w:eastAsia="Times New Roman" w:hAnsi="Times New Roman Bold"/>
          <w:b/>
        </w:rPr>
        <w:t xml:space="preserve"> </w:t>
      </w:r>
      <w:r w:rsidR="00236864" w:rsidRPr="00A756D5">
        <w:rPr>
          <w:rFonts w:ascii="Times New Roman Bold" w:hAnsi="Times New Roman Bold"/>
          <w:b/>
        </w:rPr>
        <w:t>Quy định</w:t>
      </w:r>
      <w:r w:rsidR="00A756D5" w:rsidRPr="00A756D5">
        <w:rPr>
          <w:rFonts w:ascii="Times New Roman Bold" w:hAnsi="Times New Roman Bold"/>
          <w:b/>
        </w:rPr>
        <w:t xml:space="preserve"> </w:t>
      </w:r>
      <w:r w:rsidR="00236864" w:rsidRPr="00A756D5">
        <w:rPr>
          <w:rFonts w:ascii="Times New Roman Bold" w:hAnsi="Times New Roman Bold"/>
          <w:b/>
        </w:rPr>
        <w:t xml:space="preserve">tổ chức Lễ tang </w:t>
      </w:r>
    </w:p>
    <w:p w:rsidR="00A756D5" w:rsidRDefault="0083494C" w:rsidP="0083494C">
      <w:pPr>
        <w:spacing w:after="0" w:line="240" w:lineRule="auto"/>
        <w:jc w:val="center"/>
        <w:rPr>
          <w:rFonts w:ascii="Times New Roman Bold" w:hAnsi="Times New Roman Bold"/>
          <w:b/>
          <w:color w:val="000000"/>
        </w:rPr>
      </w:pPr>
      <w:r w:rsidRPr="00A756D5">
        <w:rPr>
          <w:rFonts w:ascii="Times New Roman Bold" w:hAnsi="Times New Roman Bold"/>
          <w:b/>
        </w:rPr>
        <w:t>và tổ chứ</w:t>
      </w:r>
      <w:r w:rsidR="00550CA5">
        <w:rPr>
          <w:rFonts w:ascii="Times New Roman Bold" w:hAnsi="Times New Roman Bold"/>
          <w:b/>
        </w:rPr>
        <w:t>c Đ</w:t>
      </w:r>
      <w:r w:rsidRPr="00A756D5">
        <w:rPr>
          <w:rFonts w:ascii="Times New Roman Bold" w:hAnsi="Times New Roman Bold"/>
          <w:b/>
        </w:rPr>
        <w:t xml:space="preserve">oàn viếng </w:t>
      </w:r>
      <w:r w:rsidR="006B3578" w:rsidRPr="00A756D5">
        <w:rPr>
          <w:rFonts w:ascii="Times New Roman Bold" w:hAnsi="Times New Roman Bold"/>
          <w:b/>
          <w:color w:val="000000"/>
        </w:rPr>
        <w:t>đối với cán bộ, công chức, viên chức</w:t>
      </w:r>
      <w:r w:rsidR="00A756D5" w:rsidRPr="00A756D5">
        <w:rPr>
          <w:rFonts w:ascii="Times New Roman Bold" w:hAnsi="Times New Roman Bold"/>
          <w:b/>
          <w:color w:val="000000"/>
        </w:rPr>
        <w:t xml:space="preserve"> </w:t>
      </w:r>
      <w:r w:rsidR="006B3578" w:rsidRPr="00A756D5">
        <w:rPr>
          <w:rFonts w:ascii="Times New Roman Bold" w:hAnsi="Times New Roman Bold"/>
          <w:b/>
          <w:color w:val="000000"/>
        </w:rPr>
        <w:t>và thân nhân cán bộ, công chức</w:t>
      </w:r>
      <w:bookmarkStart w:id="0" w:name="_GoBack"/>
      <w:bookmarkEnd w:id="0"/>
      <w:r w:rsidR="006B3578" w:rsidRPr="00A756D5">
        <w:rPr>
          <w:rFonts w:ascii="Times New Roman Bold" w:hAnsi="Times New Roman Bold"/>
          <w:b/>
          <w:color w:val="000000"/>
        </w:rPr>
        <w:t>, viên chức</w:t>
      </w:r>
      <w:r w:rsidR="00A756D5" w:rsidRPr="00A756D5">
        <w:rPr>
          <w:rFonts w:ascii="Times New Roman Bold" w:hAnsi="Times New Roman Bold"/>
          <w:b/>
          <w:color w:val="000000"/>
        </w:rPr>
        <w:t xml:space="preserve"> </w:t>
      </w:r>
      <w:r w:rsidR="00097FB8" w:rsidRPr="00A756D5">
        <w:rPr>
          <w:rFonts w:ascii="Times New Roman Bold" w:hAnsi="Times New Roman Bold"/>
          <w:b/>
          <w:color w:val="000000"/>
        </w:rPr>
        <w:t>đang làm việc hoặc nghỉ hưu</w:t>
      </w:r>
      <w:r w:rsidR="002D7B83" w:rsidRPr="00A756D5">
        <w:rPr>
          <w:rFonts w:ascii="Times New Roman Bold" w:hAnsi="Times New Roman Bold"/>
          <w:b/>
          <w:color w:val="000000"/>
        </w:rPr>
        <w:t xml:space="preserve"> khi từ trần</w:t>
      </w:r>
    </w:p>
    <w:p w:rsidR="00133EF5" w:rsidRPr="00A756D5" w:rsidRDefault="00097FB8" w:rsidP="0083494C">
      <w:pPr>
        <w:spacing w:after="0" w:line="240" w:lineRule="auto"/>
        <w:jc w:val="center"/>
        <w:rPr>
          <w:rFonts w:ascii="Times New Roman Bold" w:hAnsi="Times New Roman Bold"/>
          <w:b/>
          <w:color w:val="000000"/>
        </w:rPr>
      </w:pPr>
      <w:r w:rsidRPr="00A756D5">
        <w:rPr>
          <w:rFonts w:ascii="Times New Roman Bold" w:hAnsi="Times New Roman Bold"/>
          <w:b/>
          <w:color w:val="000000"/>
        </w:rPr>
        <w:t>trên địa bàn tỉnh Hưng Yên</w:t>
      </w:r>
    </w:p>
    <w:p w:rsidR="00474CB8" w:rsidRPr="00D473D8" w:rsidRDefault="00E548D3" w:rsidP="00B55A6C">
      <w:pPr>
        <w:jc w:val="center"/>
        <w:rPr>
          <w:sz w:val="14"/>
        </w:rPr>
      </w:pPr>
      <w:r w:rsidRPr="00E548D3">
        <w:rPr>
          <w:rFonts w:eastAsia="Times New Roman"/>
          <w:b/>
          <w:noProof/>
        </w:rPr>
        <w:pict>
          <v:shape id="_x0000_s1029" type="#_x0000_t32" style="position:absolute;left:0;text-align:left;margin-left:191.7pt;margin-top:6.85pt;width:64.5pt;height:0;z-index:251661312" o:connectortype="straight"/>
        </w:pict>
      </w:r>
    </w:p>
    <w:p w:rsidR="00CD5F9A" w:rsidRDefault="00EA5F13" w:rsidP="008E390F">
      <w:pPr>
        <w:spacing w:before="60" w:after="60" w:line="240" w:lineRule="auto"/>
        <w:jc w:val="center"/>
      </w:pPr>
      <w:r>
        <w:t>Kính gửi: Ủy ban nhân dân tỉnh Hưng Yên</w:t>
      </w:r>
    </w:p>
    <w:p w:rsidR="00A80688" w:rsidRPr="00D473D8" w:rsidRDefault="00A80688" w:rsidP="008E390F">
      <w:pPr>
        <w:spacing w:before="60" w:after="60" w:line="240" w:lineRule="auto"/>
        <w:jc w:val="center"/>
        <w:rPr>
          <w:sz w:val="20"/>
        </w:rPr>
      </w:pPr>
    </w:p>
    <w:p w:rsidR="008E390F" w:rsidRDefault="008E390F" w:rsidP="008E390F">
      <w:pPr>
        <w:spacing w:before="60" w:after="60" w:line="240" w:lineRule="auto"/>
        <w:ind w:firstLine="720"/>
        <w:jc w:val="both"/>
      </w:pPr>
      <w:r>
        <w:t xml:space="preserve">Căn cứ Luật Ban hành văn bản quy phạm pháp luật ngày 22/6/2015; Luật sửa đổi, bổ sung một số điều của Luật Ban hành văn bản quy phạm pháp luật ngày 18/6/2020; </w:t>
      </w:r>
    </w:p>
    <w:p w:rsidR="008E390F" w:rsidRDefault="008E390F" w:rsidP="008E390F">
      <w:pPr>
        <w:spacing w:before="60" w:after="60" w:line="240" w:lineRule="auto"/>
        <w:ind w:firstLine="720"/>
        <w:jc w:val="both"/>
      </w:pPr>
      <w:r>
        <w:t>Căn cứ Luật Tổ chức chính quyền địa phương ngày 19/6/2015; Luật sửa đổi, bổ sung một số điều của Luật Tổ chức Chính phủ và Luật Tổ chức chính quyền địa phương ngày 22/11/2019;</w:t>
      </w:r>
    </w:p>
    <w:p w:rsidR="00A80688" w:rsidRDefault="00A80688" w:rsidP="008E390F">
      <w:pPr>
        <w:spacing w:before="60" w:after="60" w:line="240" w:lineRule="auto"/>
        <w:ind w:firstLine="720"/>
        <w:jc w:val="both"/>
      </w:pPr>
      <w:r>
        <w:t xml:space="preserve">Căn cứ </w:t>
      </w:r>
      <w:r w:rsidRPr="00474CB8">
        <w:rPr>
          <w:spacing w:val="-4"/>
        </w:rPr>
        <w:t xml:space="preserve">Nghị định số 105/2012/NĐ-CP ngày 17/12/2012 của Chính phủ về  tổ chức lễ tang đối với cán bộ, công chức, viên </w:t>
      </w:r>
      <w:r>
        <w:rPr>
          <w:spacing w:val="-4"/>
        </w:rPr>
        <w:t>chức;</w:t>
      </w:r>
    </w:p>
    <w:p w:rsidR="003975A5" w:rsidRDefault="003975A5" w:rsidP="008E390F">
      <w:pPr>
        <w:spacing w:before="60" w:after="60" w:line="240" w:lineRule="auto"/>
        <w:ind w:firstLine="720"/>
        <w:jc w:val="both"/>
      </w:pPr>
      <w:r>
        <w:t xml:space="preserve">Sở Nội vụ </w:t>
      </w:r>
      <w:r w:rsidR="005F4EF2">
        <w:t>kính</w:t>
      </w:r>
      <w:r w:rsidR="008C5823">
        <w:t xml:space="preserve"> </w:t>
      </w:r>
      <w:r w:rsidR="00471583">
        <w:t>trình</w:t>
      </w:r>
      <w:r w:rsidR="008C5823">
        <w:t xml:space="preserve"> </w:t>
      </w:r>
      <w:r w:rsidR="00097FB8">
        <w:t xml:space="preserve">Ủy ban nhân dân </w:t>
      </w:r>
      <w:r>
        <w:t>tỉ</w:t>
      </w:r>
      <w:r w:rsidR="00471583">
        <w:t>nh</w:t>
      </w:r>
      <w:r w:rsidR="00A756D5">
        <w:t xml:space="preserve"> </w:t>
      </w:r>
      <w:r w:rsidR="005F4EF2">
        <w:t>dự thảo</w:t>
      </w:r>
      <w:r w:rsidR="00B65308">
        <w:t xml:space="preserve"> Quyết định</w:t>
      </w:r>
      <w:r w:rsidR="00FB53F4">
        <w:t xml:space="preserve"> của </w:t>
      </w:r>
      <w:r w:rsidR="00097FB8">
        <w:t>Ủy ban nhân dân</w:t>
      </w:r>
      <w:r w:rsidR="00FB53F4">
        <w:t xml:space="preserve"> tỉnh</w:t>
      </w:r>
      <w:r w:rsidR="00A756D5">
        <w:t xml:space="preserve"> </w:t>
      </w:r>
      <w:r w:rsidR="006151ED">
        <w:t xml:space="preserve">ban hành </w:t>
      </w:r>
      <w:r w:rsidR="00CE7592">
        <w:t xml:space="preserve">Quy định tổ chức Lễ tang </w:t>
      </w:r>
      <w:r w:rsidR="00D134E1">
        <w:t>và tổ chứ</w:t>
      </w:r>
      <w:r w:rsidR="00A756D5">
        <w:t xml:space="preserve">c </w:t>
      </w:r>
      <w:r w:rsidR="00550CA5">
        <w:t>Đ</w:t>
      </w:r>
      <w:r w:rsidR="00D134E1">
        <w:t xml:space="preserve">oàn viếng </w:t>
      </w:r>
      <w:r w:rsidR="00CE7592">
        <w:t>đối với cán bộ, công chức, viên chứ</w:t>
      </w:r>
      <w:r w:rsidR="00A756D5">
        <w:t xml:space="preserve">c </w:t>
      </w:r>
      <w:r w:rsidR="00CE7592">
        <w:t>và thân nhân cán bộ, công chức, viên chứ</w:t>
      </w:r>
      <w:r w:rsidR="00A756D5">
        <w:t xml:space="preserve">c </w:t>
      </w:r>
      <w:r w:rsidR="00097FB8">
        <w:t xml:space="preserve">đang làm việc hoặc nghỉ hưu </w:t>
      </w:r>
      <w:r w:rsidR="00CE7592">
        <w:t>khi từ trầ</w:t>
      </w:r>
      <w:r w:rsidR="005F4EF2">
        <w:t>n</w:t>
      </w:r>
      <w:r w:rsidR="00097FB8">
        <w:t xml:space="preserve"> trên địa bàn tỉnh Hưng Yên</w:t>
      </w:r>
      <w:r w:rsidR="00A756D5">
        <w:t xml:space="preserve"> </w:t>
      </w:r>
      <w:r w:rsidR="00DC1072">
        <w:t>như sau:</w:t>
      </w:r>
    </w:p>
    <w:p w:rsidR="00DD7ECD" w:rsidRPr="00A756D5" w:rsidRDefault="00DD7ECD" w:rsidP="008E390F">
      <w:pPr>
        <w:spacing w:before="60" w:after="60" w:line="240" w:lineRule="auto"/>
        <w:ind w:firstLine="720"/>
        <w:jc w:val="both"/>
        <w:rPr>
          <w:b/>
        </w:rPr>
      </w:pPr>
      <w:r w:rsidRPr="00A756D5">
        <w:rPr>
          <w:b/>
        </w:rPr>
        <w:t>I.</w:t>
      </w:r>
      <w:r w:rsidR="00A756D5" w:rsidRPr="00A756D5">
        <w:rPr>
          <w:b/>
        </w:rPr>
        <w:t xml:space="preserve"> </w:t>
      </w:r>
      <w:r w:rsidR="00EA5F13" w:rsidRPr="00A756D5">
        <w:rPr>
          <w:b/>
        </w:rPr>
        <w:t xml:space="preserve">SỰ CẦN THIẾT BAN HÀNH </w:t>
      </w:r>
      <w:r w:rsidR="003C4845" w:rsidRPr="00A756D5">
        <w:rPr>
          <w:b/>
        </w:rPr>
        <w:t>VĂN BẢN</w:t>
      </w:r>
    </w:p>
    <w:p w:rsidR="002D61D7" w:rsidRPr="00A756D5" w:rsidRDefault="00DD7ECD" w:rsidP="00A756D5">
      <w:pPr>
        <w:spacing w:before="120" w:after="120" w:line="240" w:lineRule="auto"/>
        <w:ind w:firstLine="720"/>
        <w:jc w:val="both"/>
        <w:rPr>
          <w:spacing w:val="2"/>
        </w:rPr>
      </w:pPr>
      <w:r w:rsidRPr="00A756D5">
        <w:rPr>
          <w:spacing w:val="2"/>
        </w:rPr>
        <w:t>Từ năm 2013 đến năm 202</w:t>
      </w:r>
      <w:r w:rsidR="00A756D5" w:rsidRPr="00A756D5">
        <w:rPr>
          <w:spacing w:val="2"/>
        </w:rPr>
        <w:t>4</w:t>
      </w:r>
      <w:r w:rsidRPr="00A756D5">
        <w:rPr>
          <w:spacing w:val="2"/>
        </w:rPr>
        <w:t xml:space="preserve">, </w:t>
      </w:r>
      <w:r w:rsidR="002D61D7" w:rsidRPr="00A756D5">
        <w:rPr>
          <w:spacing w:val="2"/>
        </w:rPr>
        <w:t>thực hiện Nghị định số 105/2012/NĐ-CP ngày 17/12/2012 của Chính phủ về tổ chức Lễ tang đối với cán bộ, công chức, viên chức và Quyết định số</w:t>
      </w:r>
      <w:r w:rsidR="003745C4" w:rsidRPr="00A756D5">
        <w:rPr>
          <w:spacing w:val="2"/>
        </w:rPr>
        <w:t xml:space="preserve"> 1256/QĐ-UBND ngày 22/7</w:t>
      </w:r>
      <w:r w:rsidR="002D61D7" w:rsidRPr="00A756D5">
        <w:rPr>
          <w:spacing w:val="2"/>
        </w:rPr>
        <w:t xml:space="preserve">/2013 của </w:t>
      </w:r>
      <w:r w:rsidR="00426190" w:rsidRPr="00A756D5">
        <w:rPr>
          <w:spacing w:val="2"/>
        </w:rPr>
        <w:t>UBND</w:t>
      </w:r>
      <w:r w:rsidR="002D61D7" w:rsidRPr="00A756D5">
        <w:rPr>
          <w:spacing w:val="2"/>
        </w:rPr>
        <w:t xml:space="preserve"> tỉnh về việc ban hành kèm theo Quy định tổ chức Lễ tang đối với cán bộ, công chức, viên chức khi từ trần, </w:t>
      </w:r>
      <w:r w:rsidR="00097FB8" w:rsidRPr="00A756D5">
        <w:rPr>
          <w:spacing w:val="2"/>
        </w:rPr>
        <w:t xml:space="preserve">tổ chức viếng thân nhân cán bộ, công chức, viên chức khi từ trần, </w:t>
      </w:r>
      <w:r w:rsidRPr="00A756D5">
        <w:rPr>
          <w:spacing w:val="2"/>
        </w:rPr>
        <w:t xml:space="preserve">Ban Tổ chức Tỉnh ủy, Sở Nội vụ đã tham mưu Ban Thường vụ Tỉnh ủy, </w:t>
      </w:r>
      <w:r w:rsidR="00097FB8" w:rsidRPr="00A756D5">
        <w:rPr>
          <w:spacing w:val="2"/>
        </w:rPr>
        <w:t>Ủy ban nhân dân</w:t>
      </w:r>
      <w:r w:rsidRPr="00A756D5">
        <w:rPr>
          <w:spacing w:val="2"/>
        </w:rPr>
        <w:t xml:space="preserve"> tỉnh triển khai thực hiện nghiêm túc việc tổ chức </w:t>
      </w:r>
      <w:r w:rsidR="004976AB" w:rsidRPr="00A756D5">
        <w:rPr>
          <w:spacing w:val="2"/>
        </w:rPr>
        <w:t>L</w:t>
      </w:r>
      <w:r w:rsidRPr="00A756D5">
        <w:rPr>
          <w:spacing w:val="2"/>
        </w:rPr>
        <w:t>ễ tang đối với cán bộ, công chức, viên chức và tổ chứ</w:t>
      </w:r>
      <w:r w:rsidR="00550CA5">
        <w:rPr>
          <w:spacing w:val="2"/>
        </w:rPr>
        <w:t>c Đ</w:t>
      </w:r>
      <w:r w:rsidRPr="00A756D5">
        <w:rPr>
          <w:spacing w:val="2"/>
        </w:rPr>
        <w:t xml:space="preserve">oàn viếng </w:t>
      </w:r>
      <w:r w:rsidR="00D134E1" w:rsidRPr="00A756D5">
        <w:rPr>
          <w:spacing w:val="2"/>
        </w:rPr>
        <w:t xml:space="preserve">đối với cán bộ, công chức, viên chức và </w:t>
      </w:r>
      <w:r w:rsidRPr="00A756D5">
        <w:rPr>
          <w:spacing w:val="2"/>
        </w:rPr>
        <w:t>thân nhân cán bộ, công chức, viên chức khi từ trần theo quy đị</w:t>
      </w:r>
      <w:r w:rsidR="002D61D7" w:rsidRPr="00A756D5">
        <w:rPr>
          <w:spacing w:val="2"/>
        </w:rPr>
        <w:t>nh.</w:t>
      </w:r>
    </w:p>
    <w:p w:rsidR="00DD7ECD" w:rsidRPr="00A756D5" w:rsidRDefault="00DD7ECD" w:rsidP="00A756D5">
      <w:pPr>
        <w:spacing w:before="120" w:after="120" w:line="240" w:lineRule="auto"/>
        <w:ind w:firstLine="720"/>
        <w:jc w:val="both"/>
        <w:rPr>
          <w:spacing w:val="2"/>
        </w:rPr>
      </w:pPr>
      <w:r w:rsidRPr="00A756D5">
        <w:rPr>
          <w:spacing w:val="2"/>
        </w:rPr>
        <w:t xml:space="preserve">Ngày 22/12/2022, </w:t>
      </w:r>
      <w:r w:rsidR="00370FD4" w:rsidRPr="00A756D5">
        <w:rPr>
          <w:spacing w:val="2"/>
        </w:rPr>
        <w:t>Ban Thường vụ T</w:t>
      </w:r>
      <w:r w:rsidRPr="00A756D5">
        <w:rPr>
          <w:spacing w:val="2"/>
        </w:rPr>
        <w:t>ỉnh ủy Hưng Yên ban hành Quy định số 582-QĐ/TU quy định về việc tổ chức Lễ tang cấp cao; Lễ tang cán bộ, công chức, viên chức diện Ban Thường vụ Tỉnh ủy quản lý, người có công với cách mạng và tổ chức các Đoàn viếng của tỉnh. T</w:t>
      </w:r>
      <w:r w:rsidR="00D134E1" w:rsidRPr="00A756D5">
        <w:rPr>
          <w:spacing w:val="2"/>
        </w:rPr>
        <w:t>heo</w:t>
      </w:r>
      <w:r w:rsidRPr="00A756D5">
        <w:rPr>
          <w:spacing w:val="2"/>
        </w:rPr>
        <w:t xml:space="preserve"> đó, </w:t>
      </w:r>
      <w:r w:rsidR="00D134E1" w:rsidRPr="00A756D5">
        <w:rPr>
          <w:spacing w:val="2"/>
        </w:rPr>
        <w:t xml:space="preserve">tại Quy định số 582-QĐ/TU ngày 22/12/2022 của Ban Thường vụ Tỉnh ủy </w:t>
      </w:r>
      <w:r w:rsidRPr="00A756D5">
        <w:rPr>
          <w:spacing w:val="2"/>
        </w:rPr>
        <w:t>quy định cụ thể đối tượng áp dụng gồm:</w:t>
      </w:r>
    </w:p>
    <w:p w:rsidR="00280471" w:rsidRPr="00A756D5" w:rsidRDefault="00280471" w:rsidP="00A756D5">
      <w:pPr>
        <w:spacing w:before="120" w:after="120" w:line="240" w:lineRule="auto"/>
        <w:ind w:firstLine="720"/>
        <w:jc w:val="both"/>
      </w:pPr>
      <w:r w:rsidRPr="00A756D5">
        <w:lastRenderedPageBreak/>
        <w:t xml:space="preserve">- </w:t>
      </w:r>
      <w:r w:rsidR="00DD7ECD" w:rsidRPr="00A756D5">
        <w:t>Cán bộ giữ các chức danh diện Bộ Chính trị, Ban Bí thư Trung ương quản lý và các chức danh diện Ban Thường vụ Tỉnh ủy quản lý (kể cả đương chức, nghỉ hưu, chuyển công tác ra ngoài tỉnh); cán bộ giữ chức danh tương đương Phó Vụ trưởng trở lên ở nơi khác về nghỉ hưu trên địa bàn tỉnh; người hoạt động cách mạng trước ngày 01/01/1945; người hoạt động cách mạng từ 01/01/1945 đến ngày Khởi nghĩa Tháng Tám năm 1945; Bà Mẹ Việt Nam Anh hùng; Anh hùng Lao động, Anh hùng Lực lượng Vũ trang nhân dân cư trú trên đị</w:t>
      </w:r>
      <w:r w:rsidR="00D134E1" w:rsidRPr="00A756D5">
        <w:t>a bàn tỉnh.</w:t>
      </w:r>
    </w:p>
    <w:p w:rsidR="00DD7ECD" w:rsidRPr="00A756D5" w:rsidRDefault="00280471" w:rsidP="00A756D5">
      <w:pPr>
        <w:spacing w:before="120" w:after="120" w:line="240" w:lineRule="auto"/>
        <w:ind w:firstLine="720"/>
        <w:jc w:val="both"/>
      </w:pPr>
      <w:r w:rsidRPr="00A756D5">
        <w:t xml:space="preserve">- </w:t>
      </w:r>
      <w:r w:rsidR="00DD7ECD" w:rsidRPr="00A756D5">
        <w:t xml:space="preserve">Thân nhân (gồm: bố, mẹ đẻ; bố, mẹ vợ/chồng; vợ hoặc chồng) của Thường trực Tỉnh ủy, Ủy viên Ban Thường vụ Tỉnh ủy, Phó Chủ tịch </w:t>
      </w:r>
      <w:r w:rsidR="00097FB8" w:rsidRPr="00A756D5">
        <w:t xml:space="preserve">Hội đồng nhân dân </w:t>
      </w:r>
      <w:r w:rsidR="00DD7ECD" w:rsidRPr="00A756D5">
        <w:t xml:space="preserve">tỉnh, Phó Chủ tịch </w:t>
      </w:r>
      <w:r w:rsidR="00097FB8" w:rsidRPr="00A756D5">
        <w:t>Ủy ban nhân dân</w:t>
      </w:r>
      <w:r w:rsidR="00DD7ECD" w:rsidRPr="00A756D5">
        <w:t xml:space="preserve"> tỉnh, Chủ tịch Ủy ban Mặt trận Tổ quốc Việt Nam tỉnh; Trưởng đoàn, Phó Trưởng đoàn đại biểu Quốc hội tỉnh, Tỉnh ủy viên (đang công tác và đã nghỉ hưu); cán bộ giữ chức danh diện Ban Thường vụ Tỉnh ủy quản lý đang công tác. </w:t>
      </w:r>
    </w:p>
    <w:p w:rsidR="00DD7ECD" w:rsidRPr="00A756D5" w:rsidRDefault="00DD7ECD" w:rsidP="00A756D5">
      <w:pPr>
        <w:spacing w:before="120" w:after="120" w:line="240" w:lineRule="auto"/>
        <w:ind w:firstLine="720"/>
        <w:jc w:val="both"/>
      </w:pPr>
      <w:r w:rsidRPr="00A756D5">
        <w:t xml:space="preserve">Quy định số 582-QĐ/TU của </w:t>
      </w:r>
      <w:r w:rsidR="00370FD4" w:rsidRPr="00A756D5">
        <w:t xml:space="preserve">Ban Thường vụ </w:t>
      </w:r>
      <w:r w:rsidRPr="00A756D5">
        <w:t>Tỉnh ủy có hiệu lực thi hành từ ngày 22/12/2022. Tại Quy định số</w:t>
      </w:r>
      <w:r w:rsidR="0049409A" w:rsidRPr="00A756D5">
        <w:t xml:space="preserve"> 582-QĐ/TU ngày 22/12/2022</w:t>
      </w:r>
      <w:r w:rsidRPr="00A756D5">
        <w:t xml:space="preserve"> không quy định với đối tượng là cán bộ, công chức, viên chức</w:t>
      </w:r>
      <w:r w:rsidR="00A756D5">
        <w:t xml:space="preserve"> </w:t>
      </w:r>
      <w:r w:rsidRPr="00A756D5">
        <w:t xml:space="preserve">không thuộc diện Ban Thường vụ Tỉnh ủy quản lý. </w:t>
      </w:r>
    </w:p>
    <w:p w:rsidR="00650D58" w:rsidRPr="00A756D5" w:rsidRDefault="00DD7ECD" w:rsidP="00A756D5">
      <w:pPr>
        <w:spacing w:before="120" w:after="120" w:line="240" w:lineRule="auto"/>
        <w:ind w:firstLine="720"/>
        <w:jc w:val="both"/>
      </w:pPr>
      <w:r w:rsidRPr="00A756D5">
        <w:t xml:space="preserve">Vì vậy, để việc tổ chức Lễ tang bảo đảm phù hợp với </w:t>
      </w:r>
      <w:r w:rsidR="00FB53F4" w:rsidRPr="00A756D5">
        <w:t xml:space="preserve">quy định tại Nghị định số 105/2012/NĐ-CP ngày </w:t>
      </w:r>
      <w:r w:rsidR="00D134E1" w:rsidRPr="00A756D5">
        <w:t>17/12/2012,</w:t>
      </w:r>
      <w:r w:rsidR="00A756D5">
        <w:t xml:space="preserve"> </w:t>
      </w:r>
      <w:r w:rsidRPr="00A756D5">
        <w:t>các quy định</w:t>
      </w:r>
      <w:r w:rsidR="00FB53F4" w:rsidRPr="00A756D5">
        <w:t xml:space="preserve"> của Trung ương, của tỉnh</w:t>
      </w:r>
      <w:r w:rsidR="00D134E1" w:rsidRPr="00A756D5">
        <w:t xml:space="preserve"> có liên quan và</w:t>
      </w:r>
      <w:r w:rsidRPr="00A756D5">
        <w:t xml:space="preserve"> tình hình thực tế tại địa phương</w:t>
      </w:r>
      <w:r w:rsidR="00D134E1" w:rsidRPr="00A756D5">
        <w:t xml:space="preserve">; đồng thời </w:t>
      </w:r>
      <w:r w:rsidR="00FB53F4" w:rsidRPr="00A756D5">
        <w:t xml:space="preserve">để </w:t>
      </w:r>
      <w:r w:rsidRPr="00A756D5">
        <w:t xml:space="preserve">thống nhất trong việc tổ chức Lễ tang và </w:t>
      </w:r>
      <w:r w:rsidR="00796900" w:rsidRPr="00A756D5">
        <w:t>tổ chức đ</w:t>
      </w:r>
      <w:r w:rsidRPr="00A756D5">
        <w:t>oàn viếng đối với cán bộ, công chức, viên chức</w:t>
      </w:r>
      <w:r w:rsidR="00796900" w:rsidRPr="00A756D5">
        <w:t xml:space="preserve">, người lao động và </w:t>
      </w:r>
      <w:r w:rsidR="00CE7592" w:rsidRPr="00A756D5">
        <w:t>thân nhân cán bộ, công chức, viên chức, người lao động</w:t>
      </w:r>
      <w:r w:rsidR="00097FB8" w:rsidRPr="00A756D5">
        <w:t xml:space="preserve">khi từ trần </w:t>
      </w:r>
      <w:r w:rsidR="00476F9E" w:rsidRPr="00A756D5">
        <w:t>trên địa bàn tỉnh</w:t>
      </w:r>
      <w:r w:rsidRPr="00A756D5">
        <w:t xml:space="preserve">, Sở Nội vụ kính đề nghị </w:t>
      </w:r>
      <w:r w:rsidR="00097FB8" w:rsidRPr="00A756D5">
        <w:t>Ủy ban nhân dân</w:t>
      </w:r>
      <w:r w:rsidRPr="00A756D5">
        <w:t xml:space="preserve"> tỉ</w:t>
      </w:r>
      <w:r w:rsidR="002D61D7" w:rsidRPr="00A756D5">
        <w:t xml:space="preserve">nh </w:t>
      </w:r>
      <w:r w:rsidR="00FB53F4" w:rsidRPr="00A756D5">
        <w:t xml:space="preserve">xem xét, </w:t>
      </w:r>
      <w:r w:rsidR="002D61D7" w:rsidRPr="00A756D5">
        <w:t>ban</w:t>
      </w:r>
      <w:r w:rsidR="00FB53F4" w:rsidRPr="00A756D5">
        <w:t xml:space="preserve"> hành </w:t>
      </w:r>
      <w:r w:rsidRPr="00A756D5">
        <w:t>quyết đị</w:t>
      </w:r>
      <w:r w:rsidR="002D61D7" w:rsidRPr="00A756D5">
        <w:t>nh</w:t>
      </w:r>
      <w:r w:rsidR="00A756D5">
        <w:t xml:space="preserve"> </w:t>
      </w:r>
      <w:r w:rsidRPr="00A756D5">
        <w:t>thay thế Quyết định số 1256/QĐ-UBND ngày</w:t>
      </w:r>
      <w:r w:rsidR="00097FB8" w:rsidRPr="00A756D5">
        <w:t xml:space="preserve"> 22/7</w:t>
      </w:r>
      <w:r w:rsidR="006B3578" w:rsidRPr="00A756D5">
        <w:t>/2013</w:t>
      </w:r>
      <w:r w:rsidR="00D134E1" w:rsidRPr="00A756D5">
        <w:t xml:space="preserve"> của </w:t>
      </w:r>
      <w:r w:rsidR="00097FB8" w:rsidRPr="00A756D5">
        <w:t>Ủy ban nhân dân</w:t>
      </w:r>
      <w:r w:rsidR="00D134E1" w:rsidRPr="00A756D5">
        <w:t xml:space="preserve"> tỉnh.</w:t>
      </w:r>
    </w:p>
    <w:p w:rsidR="00EB13BC" w:rsidRPr="00A756D5" w:rsidRDefault="00EA5F13" w:rsidP="00A756D5">
      <w:pPr>
        <w:spacing w:before="120" w:after="120" w:line="240" w:lineRule="auto"/>
        <w:ind w:firstLine="720"/>
        <w:jc w:val="both"/>
      </w:pPr>
      <w:r w:rsidRPr="00A756D5">
        <w:rPr>
          <w:b/>
        </w:rPr>
        <w:t xml:space="preserve">II. </w:t>
      </w:r>
      <w:r w:rsidR="00630FAD" w:rsidRPr="00A756D5">
        <w:rPr>
          <w:b/>
        </w:rPr>
        <w:t>MỤC ĐÍCH, QUAN ĐIỂM CHỈ ĐẠO XÂY DỰNG DỰ THẢO</w:t>
      </w:r>
      <w:r w:rsidR="003C4845" w:rsidRPr="00A756D5">
        <w:rPr>
          <w:b/>
        </w:rPr>
        <w:t xml:space="preserve"> VĂN BẢN</w:t>
      </w:r>
    </w:p>
    <w:p w:rsidR="00F37E84" w:rsidRPr="00A756D5" w:rsidRDefault="00630FAD" w:rsidP="00A756D5">
      <w:pPr>
        <w:spacing w:before="120" w:after="120" w:line="240" w:lineRule="auto"/>
        <w:ind w:firstLine="720"/>
        <w:jc w:val="both"/>
        <w:rPr>
          <w:b/>
          <w:iCs/>
          <w:color w:val="000000"/>
        </w:rPr>
      </w:pPr>
      <w:r w:rsidRPr="00A756D5">
        <w:rPr>
          <w:b/>
          <w:iCs/>
          <w:color w:val="000000"/>
        </w:rPr>
        <w:t>1. Mục đích</w:t>
      </w:r>
    </w:p>
    <w:p w:rsidR="00630FAD" w:rsidRPr="00A756D5" w:rsidRDefault="00630FAD" w:rsidP="00A756D5">
      <w:pPr>
        <w:spacing w:before="120" w:after="120" w:line="240" w:lineRule="auto"/>
        <w:ind w:firstLine="720"/>
        <w:jc w:val="both"/>
        <w:rPr>
          <w:iCs/>
          <w:color w:val="000000"/>
        </w:rPr>
      </w:pPr>
      <w:r w:rsidRPr="00A756D5">
        <w:rPr>
          <w:iCs/>
          <w:color w:val="000000"/>
        </w:rPr>
        <w:t>Triển khai và</w:t>
      </w:r>
      <w:r w:rsidR="00D134E1" w:rsidRPr="00A756D5">
        <w:rPr>
          <w:iCs/>
          <w:color w:val="000000"/>
        </w:rPr>
        <w:t xml:space="preserve"> tổ chức</w:t>
      </w:r>
      <w:r w:rsidRPr="00A756D5">
        <w:rPr>
          <w:iCs/>
          <w:color w:val="000000"/>
        </w:rPr>
        <w:t xml:space="preserve"> thực hiện đồng bộ</w:t>
      </w:r>
      <w:r w:rsidR="00D134E1" w:rsidRPr="00A756D5">
        <w:rPr>
          <w:iCs/>
          <w:color w:val="000000"/>
        </w:rPr>
        <w:t>, thống nhất, theo đúng</w:t>
      </w:r>
      <w:r w:rsidR="002D61D7" w:rsidRPr="00A756D5">
        <w:rPr>
          <w:iCs/>
          <w:color w:val="000000"/>
        </w:rPr>
        <w:t xml:space="preserve"> các </w:t>
      </w:r>
      <w:r w:rsidR="00CA1CE1" w:rsidRPr="00A756D5">
        <w:rPr>
          <w:iCs/>
          <w:color w:val="000000"/>
        </w:rPr>
        <w:t xml:space="preserve">quy định của Chính phủ, Tỉnh ủy, </w:t>
      </w:r>
      <w:r w:rsidR="00097FB8" w:rsidRPr="00A756D5">
        <w:t>Ủy ban nhân dân</w:t>
      </w:r>
      <w:r w:rsidR="00CA1CE1" w:rsidRPr="00A756D5">
        <w:rPr>
          <w:iCs/>
          <w:color w:val="000000"/>
        </w:rPr>
        <w:t xml:space="preserve"> tỉnh</w:t>
      </w:r>
      <w:r w:rsidR="005266AE" w:rsidRPr="00A756D5">
        <w:rPr>
          <w:iCs/>
          <w:color w:val="000000"/>
        </w:rPr>
        <w:t xml:space="preserve"> về việc tổ chức </w:t>
      </w:r>
      <w:r w:rsidR="00796900" w:rsidRPr="00A756D5">
        <w:rPr>
          <w:iCs/>
          <w:color w:val="000000"/>
        </w:rPr>
        <w:t>Lễ</w:t>
      </w:r>
      <w:r w:rsidR="005266AE" w:rsidRPr="00A756D5">
        <w:rPr>
          <w:iCs/>
          <w:color w:val="000000"/>
        </w:rPr>
        <w:t xml:space="preserve"> tang và </w:t>
      </w:r>
      <w:r w:rsidR="00FB53F4" w:rsidRPr="00A756D5">
        <w:rPr>
          <w:iCs/>
          <w:color w:val="000000"/>
        </w:rPr>
        <w:t xml:space="preserve">tổ chức </w:t>
      </w:r>
      <w:r w:rsidR="00796900" w:rsidRPr="00A756D5">
        <w:rPr>
          <w:iCs/>
          <w:color w:val="000000"/>
        </w:rPr>
        <w:t>đ</w:t>
      </w:r>
      <w:r w:rsidR="005266AE" w:rsidRPr="00A756D5">
        <w:rPr>
          <w:iCs/>
          <w:color w:val="000000"/>
        </w:rPr>
        <w:t>oàn viếng đối với cán bộ, công chức, viên chức</w:t>
      </w:r>
      <w:r w:rsidR="00796900" w:rsidRPr="00A756D5">
        <w:rPr>
          <w:iCs/>
          <w:color w:val="000000"/>
        </w:rPr>
        <w:t>, người lao động</w:t>
      </w:r>
      <w:r w:rsidR="005266AE" w:rsidRPr="00A756D5">
        <w:rPr>
          <w:iCs/>
          <w:color w:val="000000"/>
        </w:rPr>
        <w:t xml:space="preserve"> và </w:t>
      </w:r>
      <w:r w:rsidR="004955F0" w:rsidRPr="00A756D5">
        <w:rPr>
          <w:iCs/>
          <w:color w:val="000000"/>
        </w:rPr>
        <w:t>thân nhân cán bộ, công chức, viên chức, người lao động đang làm việc hoặc nghỉ hưu</w:t>
      </w:r>
      <w:r w:rsidR="00796900" w:rsidRPr="00A756D5">
        <w:rPr>
          <w:iCs/>
          <w:color w:val="000000"/>
        </w:rPr>
        <w:t xml:space="preserve"> khi từ trần</w:t>
      </w:r>
      <w:r w:rsidR="005266AE" w:rsidRPr="00A756D5">
        <w:rPr>
          <w:iCs/>
          <w:color w:val="000000"/>
        </w:rPr>
        <w:t xml:space="preserve"> trên địa bàn tỉnh. </w:t>
      </w:r>
    </w:p>
    <w:p w:rsidR="005266AE" w:rsidRPr="00A756D5" w:rsidRDefault="005266AE" w:rsidP="00A756D5">
      <w:pPr>
        <w:spacing w:before="120" w:after="120" w:line="240" w:lineRule="auto"/>
        <w:ind w:firstLine="720"/>
        <w:jc w:val="both"/>
        <w:rPr>
          <w:b/>
          <w:iCs/>
          <w:color w:val="000000"/>
        </w:rPr>
      </w:pPr>
      <w:r w:rsidRPr="00A756D5">
        <w:rPr>
          <w:b/>
          <w:iCs/>
          <w:color w:val="000000"/>
        </w:rPr>
        <w:t xml:space="preserve">2. Quan điểm chỉ đạo </w:t>
      </w:r>
      <w:r w:rsidR="003C4845" w:rsidRPr="00A756D5">
        <w:rPr>
          <w:b/>
          <w:iCs/>
          <w:color w:val="000000"/>
        </w:rPr>
        <w:t>xây dựng dự thảo văn bản</w:t>
      </w:r>
    </w:p>
    <w:p w:rsidR="005266AE" w:rsidRPr="00A756D5" w:rsidRDefault="005266AE" w:rsidP="00A756D5">
      <w:pPr>
        <w:spacing w:before="120" w:after="120" w:line="240" w:lineRule="auto"/>
        <w:ind w:firstLine="720"/>
        <w:jc w:val="both"/>
        <w:rPr>
          <w:iCs/>
          <w:color w:val="000000"/>
        </w:rPr>
      </w:pPr>
      <w:r w:rsidRPr="00A756D5">
        <w:rPr>
          <w:iCs/>
          <w:color w:val="000000"/>
        </w:rPr>
        <w:t xml:space="preserve">Việc xây dựng dự thảo Quyết định, dự thảo Quy định bảo </w:t>
      </w:r>
      <w:r w:rsidR="00097FB8" w:rsidRPr="00A756D5">
        <w:rPr>
          <w:iCs/>
          <w:color w:val="000000"/>
        </w:rPr>
        <w:t xml:space="preserve">đảm </w:t>
      </w:r>
      <w:r w:rsidRPr="00A756D5">
        <w:rPr>
          <w:iCs/>
          <w:color w:val="000000"/>
        </w:rPr>
        <w:t xml:space="preserve">theo đúng quan điểm chỉ đạo, chủ trương, </w:t>
      </w:r>
      <w:r w:rsidR="009D176C" w:rsidRPr="00A756D5">
        <w:rPr>
          <w:iCs/>
          <w:color w:val="000000"/>
        </w:rPr>
        <w:t>chính sách</w:t>
      </w:r>
      <w:r w:rsidR="00A756D5">
        <w:rPr>
          <w:iCs/>
          <w:color w:val="000000"/>
        </w:rPr>
        <w:t xml:space="preserve"> </w:t>
      </w:r>
      <w:r w:rsidR="00FB53F4" w:rsidRPr="00A756D5">
        <w:rPr>
          <w:iCs/>
          <w:color w:val="000000"/>
        </w:rPr>
        <w:t>của Đảng</w:t>
      </w:r>
      <w:r w:rsidR="009D176C" w:rsidRPr="00A756D5">
        <w:rPr>
          <w:iCs/>
          <w:color w:val="000000"/>
        </w:rPr>
        <w:t xml:space="preserve">, </w:t>
      </w:r>
      <w:r w:rsidRPr="00A756D5">
        <w:rPr>
          <w:iCs/>
          <w:color w:val="000000"/>
        </w:rPr>
        <w:t>pháp luật của Nhà nước và sự chỉ đạo của Tỉnh ủy</w:t>
      </w:r>
      <w:r w:rsidR="00FB53F4" w:rsidRPr="00A756D5">
        <w:rPr>
          <w:iCs/>
          <w:color w:val="000000"/>
        </w:rPr>
        <w:t xml:space="preserve">, </w:t>
      </w:r>
      <w:r w:rsidR="00097FB8" w:rsidRPr="00A756D5">
        <w:t>Ủy ban nhân dân</w:t>
      </w:r>
      <w:r w:rsidR="00FB53F4" w:rsidRPr="00A756D5">
        <w:rPr>
          <w:iCs/>
          <w:color w:val="000000"/>
        </w:rPr>
        <w:t xml:space="preserve"> tỉnh</w:t>
      </w:r>
      <w:r w:rsidRPr="00A756D5">
        <w:rPr>
          <w:iCs/>
          <w:color w:val="000000"/>
        </w:rPr>
        <w:t xml:space="preserve"> tại các văn bản sau:</w:t>
      </w:r>
    </w:p>
    <w:p w:rsidR="005266AE" w:rsidRPr="00A756D5" w:rsidRDefault="005266AE" w:rsidP="00A756D5">
      <w:pPr>
        <w:spacing w:before="120" w:after="120" w:line="240" w:lineRule="auto"/>
        <w:ind w:firstLine="720"/>
        <w:jc w:val="both"/>
      </w:pPr>
      <w:r w:rsidRPr="00A756D5">
        <w:t xml:space="preserve">- Nghị định số 105/2012/NĐ-CP ngày 17/12/2012 của Chính phủ về  tổ chức lễ tang đối với cán bộ, công chức, viên </w:t>
      </w:r>
      <w:r w:rsidR="009D176C" w:rsidRPr="00A756D5">
        <w:t>chức</w:t>
      </w:r>
      <w:r w:rsidRPr="00A756D5">
        <w:t>.</w:t>
      </w:r>
    </w:p>
    <w:p w:rsidR="00A86636" w:rsidRPr="00A756D5" w:rsidRDefault="00A86636" w:rsidP="00A756D5">
      <w:pPr>
        <w:spacing w:before="120" w:after="120" w:line="240" w:lineRule="auto"/>
        <w:ind w:firstLine="720"/>
        <w:jc w:val="both"/>
      </w:pPr>
      <w:r w:rsidRPr="00A756D5">
        <w:lastRenderedPageBreak/>
        <w:t xml:space="preserve">- </w:t>
      </w:r>
      <w:r w:rsidR="00A756D5">
        <w:t>Công văn</w:t>
      </w:r>
      <w:r w:rsidRPr="00A756D5">
        <w:t xml:space="preserve"> số 242/BVHTTDL-TCCB ngày 22/01/2013 của Bộ Văn hóa, Thể thao và Du lịch hướng dẫn thực hiện một số điều của Nghị định số </w:t>
      </w:r>
      <w:r w:rsidR="00FB53F4" w:rsidRPr="00A756D5">
        <w:t>105/2012/NĐ-CP ngày 17/12/2012</w:t>
      </w:r>
      <w:r w:rsidR="00C77957" w:rsidRPr="00A756D5">
        <w:t>.</w:t>
      </w:r>
    </w:p>
    <w:p w:rsidR="00200515" w:rsidRPr="00A756D5" w:rsidRDefault="005266AE" w:rsidP="00A756D5">
      <w:pPr>
        <w:spacing w:before="120" w:after="120" w:line="240" w:lineRule="auto"/>
        <w:ind w:firstLine="720"/>
        <w:jc w:val="both"/>
      </w:pPr>
      <w:r w:rsidRPr="00A756D5">
        <w:t xml:space="preserve">- Quy định số 582-QĐ/TU ngày 22/12/2022 của </w:t>
      </w:r>
      <w:r w:rsidR="009D176C" w:rsidRPr="00A756D5">
        <w:t xml:space="preserve">Ban Thường vụ </w:t>
      </w:r>
      <w:r w:rsidRPr="00A756D5">
        <w:t xml:space="preserve">Tỉnh ủy quy định về việc tổ chức Lễ tang cấp cao; Lễ tang cán bộ, công chức, viên chức diện Ban Thường vụ Tỉnh ủy quản lý, người có công với cách mạng và tổ chức các Đoàn viếng của tỉnh. </w:t>
      </w:r>
    </w:p>
    <w:p w:rsidR="00C77957" w:rsidRPr="00A756D5" w:rsidRDefault="00C77957" w:rsidP="00A756D5">
      <w:pPr>
        <w:spacing w:before="120" w:after="120" w:line="240" w:lineRule="auto"/>
        <w:ind w:firstLine="720"/>
        <w:jc w:val="both"/>
      </w:pPr>
      <w:r w:rsidRPr="00A756D5">
        <w:t xml:space="preserve">- </w:t>
      </w:r>
      <w:r w:rsidR="00A756D5">
        <w:t xml:space="preserve">Công văn </w:t>
      </w:r>
      <w:r w:rsidRPr="00A756D5">
        <w:t xml:space="preserve">số 1398/UBND-NC ngày 02/6/2023 của </w:t>
      </w:r>
      <w:r w:rsidR="00097FB8" w:rsidRPr="00A756D5">
        <w:t>Ủy ban nhân dân</w:t>
      </w:r>
      <w:r w:rsidRPr="00A756D5">
        <w:t xml:space="preserve"> tỉnh Hưng Yên về việc xây dựng dự thảo Quyết định thay thế Quyết định số</w:t>
      </w:r>
      <w:r w:rsidR="00097FB8" w:rsidRPr="00A756D5">
        <w:t xml:space="preserve"> 1256/QĐ-UBND ngày 22/7</w:t>
      </w:r>
      <w:r w:rsidRPr="00A756D5">
        <w:t xml:space="preserve">/2013 của </w:t>
      </w:r>
      <w:r w:rsidR="00097FB8" w:rsidRPr="00A756D5">
        <w:t>Ủy ban nhân dân</w:t>
      </w:r>
      <w:r w:rsidRPr="00A756D5">
        <w:t xml:space="preserve"> tỉnh. </w:t>
      </w:r>
    </w:p>
    <w:p w:rsidR="00EB13BC" w:rsidRPr="00A756D5" w:rsidRDefault="004930E3" w:rsidP="00A756D5">
      <w:pPr>
        <w:spacing w:before="120" w:after="120" w:line="240" w:lineRule="auto"/>
        <w:ind w:firstLine="720"/>
        <w:jc w:val="both"/>
      </w:pPr>
      <w:r w:rsidRPr="00A756D5">
        <w:rPr>
          <w:b/>
        </w:rPr>
        <w:t>II</w:t>
      </w:r>
      <w:r w:rsidR="00DD7ECD" w:rsidRPr="00A756D5">
        <w:rPr>
          <w:b/>
        </w:rPr>
        <w:t xml:space="preserve">I. </w:t>
      </w:r>
      <w:r w:rsidR="00E8525F" w:rsidRPr="00A756D5">
        <w:rPr>
          <w:b/>
        </w:rPr>
        <w:t xml:space="preserve">QUÁ TRÌNH XÂY DỰNG DỰ THẢO </w:t>
      </w:r>
      <w:r w:rsidR="003C4845" w:rsidRPr="00A756D5">
        <w:rPr>
          <w:b/>
        </w:rPr>
        <w:t>VĂN BẢN</w:t>
      </w:r>
    </w:p>
    <w:p w:rsidR="00200515" w:rsidRPr="00A756D5" w:rsidRDefault="00E8525F" w:rsidP="00A756D5">
      <w:pPr>
        <w:spacing w:before="120" w:after="120" w:line="240" w:lineRule="auto"/>
        <w:ind w:firstLine="720"/>
        <w:jc w:val="both"/>
        <w:rPr>
          <w:spacing w:val="2"/>
        </w:rPr>
      </w:pPr>
      <w:r w:rsidRPr="00A756D5">
        <w:rPr>
          <w:spacing w:val="2"/>
        </w:rPr>
        <w:t xml:space="preserve">1. </w:t>
      </w:r>
      <w:r w:rsidR="00D134E1" w:rsidRPr="00A756D5">
        <w:rPr>
          <w:spacing w:val="2"/>
        </w:rPr>
        <w:t>Quyết định t</w:t>
      </w:r>
      <w:r w:rsidRPr="00A756D5">
        <w:rPr>
          <w:spacing w:val="2"/>
        </w:rPr>
        <w:t xml:space="preserve">hành lập Tổ soạn thảo </w:t>
      </w:r>
      <w:r w:rsidR="00D134E1" w:rsidRPr="00A756D5">
        <w:rPr>
          <w:spacing w:val="2"/>
        </w:rPr>
        <w:t xml:space="preserve">xây dựng </w:t>
      </w:r>
      <w:r w:rsidR="0049409A" w:rsidRPr="00A756D5">
        <w:rPr>
          <w:spacing w:val="2"/>
        </w:rPr>
        <w:t xml:space="preserve">dự thảo Tờ trình của Sở Nội vụ, </w:t>
      </w:r>
      <w:r w:rsidRPr="00A756D5">
        <w:rPr>
          <w:spacing w:val="2"/>
        </w:rPr>
        <w:t>dự thảo Quyết định</w:t>
      </w:r>
      <w:r w:rsidR="0049409A" w:rsidRPr="00A756D5">
        <w:rPr>
          <w:spacing w:val="2"/>
        </w:rPr>
        <w:t xml:space="preserve"> của </w:t>
      </w:r>
      <w:r w:rsidR="00097FB8" w:rsidRPr="00A756D5">
        <w:rPr>
          <w:spacing w:val="2"/>
        </w:rPr>
        <w:t>Ủy ban nhân dân</w:t>
      </w:r>
      <w:r w:rsidR="0049409A" w:rsidRPr="00A756D5">
        <w:rPr>
          <w:spacing w:val="2"/>
        </w:rPr>
        <w:t xml:space="preserve"> tỉnh</w:t>
      </w:r>
      <w:r w:rsidR="00097FB8" w:rsidRPr="00A756D5">
        <w:rPr>
          <w:spacing w:val="2"/>
        </w:rPr>
        <w:t xml:space="preserve"> ban hành Quy định tổ chức Lễ tang và tổ chức đoàn viếng đối với cán bộ, công chức, viên chứ</w:t>
      </w:r>
      <w:r w:rsidR="00A756D5" w:rsidRPr="00A756D5">
        <w:rPr>
          <w:spacing w:val="2"/>
        </w:rPr>
        <w:t>c</w:t>
      </w:r>
      <w:r w:rsidR="00097FB8" w:rsidRPr="00A756D5">
        <w:rPr>
          <w:spacing w:val="2"/>
        </w:rPr>
        <w:t xml:space="preserve"> và thân nhân cán bộ, công chức, viên chứ</w:t>
      </w:r>
      <w:r w:rsidR="00A756D5" w:rsidRPr="00A756D5">
        <w:rPr>
          <w:spacing w:val="2"/>
        </w:rPr>
        <w:t xml:space="preserve">c </w:t>
      </w:r>
      <w:r w:rsidR="00097FB8" w:rsidRPr="00A756D5">
        <w:rPr>
          <w:spacing w:val="2"/>
        </w:rPr>
        <w:t>đang làm việc hoặc nghỉ hưu khi từ trần trên địa bàn tỉnh Hưng Yên</w:t>
      </w:r>
      <w:r w:rsidRPr="00A756D5">
        <w:rPr>
          <w:spacing w:val="2"/>
        </w:rPr>
        <w:t xml:space="preserve">, </w:t>
      </w:r>
      <w:r w:rsidR="004955F0" w:rsidRPr="00A756D5">
        <w:rPr>
          <w:spacing w:val="2"/>
        </w:rPr>
        <w:t>d</w:t>
      </w:r>
      <w:r w:rsidR="00473AAA" w:rsidRPr="00A756D5">
        <w:rPr>
          <w:spacing w:val="2"/>
        </w:rPr>
        <w:t>ự thảo</w:t>
      </w:r>
      <w:r w:rsidR="00097FB8" w:rsidRPr="00A756D5">
        <w:rPr>
          <w:spacing w:val="2"/>
        </w:rPr>
        <w:t xml:space="preserve"> Quy định ban hành kèm theo Quyết định</w:t>
      </w:r>
      <w:r w:rsidR="00473AAA" w:rsidRPr="00A756D5">
        <w:rPr>
          <w:spacing w:val="2"/>
        </w:rPr>
        <w:t xml:space="preserve"> của </w:t>
      </w:r>
      <w:r w:rsidR="00097FB8" w:rsidRPr="00A756D5">
        <w:rPr>
          <w:spacing w:val="2"/>
        </w:rPr>
        <w:t>Ủy ban nhân dân</w:t>
      </w:r>
      <w:r w:rsidR="00473AAA" w:rsidRPr="00A756D5">
        <w:rPr>
          <w:spacing w:val="2"/>
        </w:rPr>
        <w:t xml:space="preserve"> tỉnh (sau đây gọi tắt là dự thảo Tờ trình, dự thảo Quyết định, dự thảo Quy định)</w:t>
      </w:r>
      <w:r w:rsidRPr="00A756D5">
        <w:rPr>
          <w:spacing w:val="2"/>
        </w:rPr>
        <w:t xml:space="preserve">; </w:t>
      </w:r>
      <w:r w:rsidRPr="00A756D5">
        <w:rPr>
          <w:bCs/>
          <w:spacing w:val="2"/>
          <w:lang w:val="nl-NL"/>
        </w:rPr>
        <w:t>t</w:t>
      </w:r>
      <w:r w:rsidRPr="00A756D5">
        <w:rPr>
          <w:spacing w:val="2"/>
          <w:lang w:val="nl-NL"/>
        </w:rPr>
        <w:t xml:space="preserve">ổ chức nghiên cứu </w:t>
      </w:r>
      <w:r w:rsidR="0049409A" w:rsidRPr="00A756D5">
        <w:rPr>
          <w:spacing w:val="2"/>
          <w:lang w:val="nl-NL"/>
        </w:rPr>
        <w:t xml:space="preserve">quan điểm, </w:t>
      </w:r>
      <w:r w:rsidRPr="00A756D5">
        <w:rPr>
          <w:spacing w:val="2"/>
          <w:lang w:val="nl-NL"/>
        </w:rPr>
        <w:t>chủ</w:t>
      </w:r>
      <w:r w:rsidR="00FB53F4" w:rsidRPr="00A756D5">
        <w:rPr>
          <w:spacing w:val="2"/>
          <w:lang w:val="nl-NL"/>
        </w:rPr>
        <w:t xml:space="preserve"> trương, chính sách </w:t>
      </w:r>
      <w:r w:rsidRPr="00A756D5">
        <w:rPr>
          <w:spacing w:val="2"/>
          <w:lang w:val="nl-NL"/>
        </w:rPr>
        <w:t>của Đảng</w:t>
      </w:r>
      <w:r w:rsidR="0049409A" w:rsidRPr="00A756D5">
        <w:rPr>
          <w:spacing w:val="2"/>
          <w:lang w:val="nl-NL"/>
        </w:rPr>
        <w:t>,</w:t>
      </w:r>
      <w:r w:rsidRPr="00A756D5">
        <w:rPr>
          <w:spacing w:val="2"/>
          <w:lang w:val="nl-NL"/>
        </w:rPr>
        <w:t xml:space="preserve"> pháp luật của Nhà nước và các quy định khác </w:t>
      </w:r>
      <w:r w:rsidR="00FB53F4" w:rsidRPr="00A756D5">
        <w:rPr>
          <w:spacing w:val="2"/>
          <w:lang w:val="nl-NL"/>
        </w:rPr>
        <w:t xml:space="preserve">của Trung ương, của tỉnh </w:t>
      </w:r>
      <w:r w:rsidRPr="00A756D5">
        <w:rPr>
          <w:spacing w:val="2"/>
          <w:lang w:val="nl-NL"/>
        </w:rPr>
        <w:t>có liên quan; xây dựng dự thảo Tờ trình, dự thảo Quyết định, dự thảo Quy định.</w:t>
      </w:r>
    </w:p>
    <w:p w:rsidR="00200515" w:rsidRPr="00A756D5" w:rsidRDefault="00E8525F" w:rsidP="00A756D5">
      <w:pPr>
        <w:spacing w:before="120" w:after="120" w:line="240" w:lineRule="auto"/>
        <w:ind w:firstLine="720"/>
        <w:jc w:val="both"/>
        <w:rPr>
          <w:lang w:val="nl-NL"/>
        </w:rPr>
      </w:pPr>
      <w:r w:rsidRPr="00A756D5">
        <w:t>2. Tổ chức lấy ý kiến của các cơ quan, đơn vị, địa phương có liên quan.</w:t>
      </w:r>
    </w:p>
    <w:p w:rsidR="00E8525F" w:rsidRPr="00A756D5" w:rsidRDefault="00E8525F" w:rsidP="00A756D5">
      <w:pPr>
        <w:spacing w:before="120" w:after="120" w:line="240" w:lineRule="auto"/>
        <w:ind w:firstLine="720"/>
        <w:jc w:val="both"/>
        <w:rPr>
          <w:lang w:val="nl-NL"/>
        </w:rPr>
      </w:pPr>
      <w:r w:rsidRPr="00A756D5">
        <w:t xml:space="preserve">3. </w:t>
      </w:r>
      <w:r w:rsidR="00FB53F4" w:rsidRPr="00A756D5">
        <w:t>T</w:t>
      </w:r>
      <w:r w:rsidRPr="00A756D5">
        <w:t>ổng hợp, tiếp thu,</w:t>
      </w:r>
      <w:r w:rsidR="00473AAA" w:rsidRPr="00A756D5">
        <w:t xml:space="preserve"> giải trình ý kiến tham gia góp ýcủa các cơ quan, đơn vị, địa phương; chỉnh sửa, </w:t>
      </w:r>
      <w:r w:rsidRPr="00A756D5">
        <w:t>hoàn thiện dự thảo Tờ trình, dự thảo Quyết định, dự thảo Quy đị</w:t>
      </w:r>
      <w:r w:rsidR="00473AAA" w:rsidRPr="00A756D5">
        <w:t>nh</w:t>
      </w:r>
      <w:r w:rsidRPr="00A756D5">
        <w:t xml:space="preserve">. </w:t>
      </w:r>
    </w:p>
    <w:p w:rsidR="00E8525F" w:rsidRPr="00A756D5" w:rsidRDefault="00E8525F" w:rsidP="00A756D5">
      <w:pPr>
        <w:spacing w:before="120" w:after="120" w:line="240" w:lineRule="auto"/>
        <w:ind w:firstLine="720"/>
        <w:jc w:val="both"/>
        <w:rPr>
          <w:lang w:val="nl-NL"/>
        </w:rPr>
      </w:pPr>
      <w:r w:rsidRPr="00A756D5">
        <w:t xml:space="preserve">4. </w:t>
      </w:r>
      <w:r w:rsidR="00FB53F4" w:rsidRPr="00A756D5">
        <w:t>L</w:t>
      </w:r>
      <w:r w:rsidRPr="00A756D5">
        <w:t>ập hồ sơ gửi Sở Tư pháp thẩm định dự thảo Tờ trình, dự thảo Quyết định, dự thảo Quy đị</w:t>
      </w:r>
      <w:r w:rsidR="00D628BB" w:rsidRPr="00A756D5">
        <w:t>nh</w:t>
      </w:r>
      <w:r w:rsidRPr="00A756D5">
        <w:t xml:space="preserve">; </w:t>
      </w:r>
      <w:r w:rsidRPr="00A756D5">
        <w:rPr>
          <w:lang w:val="nl-NL"/>
        </w:rPr>
        <w:t>tiếp thu, giải trình ý kiến</w:t>
      </w:r>
      <w:r w:rsidR="00474CB8" w:rsidRPr="00A756D5">
        <w:rPr>
          <w:lang w:val="nl-NL"/>
        </w:rPr>
        <w:t xml:space="preserve"> thẩm định của Sở Tư pháp; </w:t>
      </w:r>
      <w:r w:rsidRPr="00A756D5">
        <w:rPr>
          <w:lang w:val="nl-NL"/>
        </w:rPr>
        <w:t xml:space="preserve">chỉnh </w:t>
      </w:r>
      <w:r w:rsidR="00473AAA" w:rsidRPr="00A756D5">
        <w:rPr>
          <w:lang w:val="nl-NL"/>
        </w:rPr>
        <w:t>sửa</w:t>
      </w:r>
      <w:r w:rsidRPr="00A756D5">
        <w:rPr>
          <w:lang w:val="nl-NL"/>
        </w:rPr>
        <w:t>, hoàn thiện dự thảo Tờ trình, dự thảo Quyết định, dự thảo Quy định</w:t>
      </w:r>
      <w:r w:rsidR="00D628BB" w:rsidRPr="00A756D5">
        <w:rPr>
          <w:lang w:val="nl-NL"/>
        </w:rPr>
        <w:t>,</w:t>
      </w:r>
      <w:r w:rsidRPr="00A756D5">
        <w:rPr>
          <w:lang w:val="nl-NL"/>
        </w:rPr>
        <w:t xml:space="preserve"> trình </w:t>
      </w:r>
      <w:r w:rsidR="00097FB8" w:rsidRPr="00A756D5">
        <w:rPr>
          <w:lang w:val="nl-NL"/>
        </w:rPr>
        <w:t>Ủy ban nhân dân</w:t>
      </w:r>
      <w:r w:rsidRPr="00A756D5">
        <w:rPr>
          <w:lang w:val="nl-NL"/>
        </w:rPr>
        <w:t xml:space="preserve"> tỉnh xem xét, quyết định ban hành</w:t>
      </w:r>
      <w:r w:rsidR="00200515" w:rsidRPr="00A756D5">
        <w:rPr>
          <w:lang w:val="nl-NL"/>
        </w:rPr>
        <w:t>.</w:t>
      </w:r>
    </w:p>
    <w:p w:rsidR="00A600A1" w:rsidRPr="00A756D5" w:rsidRDefault="00200515" w:rsidP="00A756D5">
      <w:pPr>
        <w:spacing w:before="120" w:after="120" w:line="240" w:lineRule="auto"/>
        <w:ind w:firstLine="720"/>
        <w:jc w:val="both"/>
        <w:rPr>
          <w:b/>
        </w:rPr>
      </w:pPr>
      <w:r w:rsidRPr="00A756D5">
        <w:rPr>
          <w:b/>
        </w:rPr>
        <w:t>I</w:t>
      </w:r>
      <w:r w:rsidR="00FF18B8" w:rsidRPr="00A756D5">
        <w:rPr>
          <w:b/>
        </w:rPr>
        <w:t>V</w:t>
      </w:r>
      <w:r w:rsidRPr="00A756D5">
        <w:rPr>
          <w:b/>
        </w:rPr>
        <w:t>. BỐ CỤC VÀ NỘI DUNG CƠ BẢN CỦA DỰ THẢO</w:t>
      </w:r>
      <w:r w:rsidR="003C4845" w:rsidRPr="00A756D5">
        <w:rPr>
          <w:b/>
        </w:rPr>
        <w:t xml:space="preserve"> VĂN BẢN</w:t>
      </w:r>
    </w:p>
    <w:p w:rsidR="003C4845" w:rsidRPr="00A756D5" w:rsidRDefault="003C4845" w:rsidP="00A756D5">
      <w:pPr>
        <w:spacing w:before="120" w:after="120" w:line="240" w:lineRule="auto"/>
        <w:ind w:firstLine="720"/>
        <w:jc w:val="both"/>
        <w:rPr>
          <w:b/>
        </w:rPr>
      </w:pPr>
      <w:r w:rsidRPr="00A756D5">
        <w:rPr>
          <w:b/>
        </w:rPr>
        <w:t>1. Bố cục</w:t>
      </w:r>
    </w:p>
    <w:p w:rsidR="003C4845" w:rsidRPr="00A756D5" w:rsidRDefault="003C4845" w:rsidP="00A756D5">
      <w:pPr>
        <w:spacing w:before="120" w:after="120" w:line="240" w:lineRule="auto"/>
        <w:ind w:firstLine="720"/>
        <w:jc w:val="both"/>
      </w:pPr>
      <w:r w:rsidRPr="00A756D5">
        <w:t>a) Dự thảo Quyết định gồm 03 Điều.</w:t>
      </w:r>
    </w:p>
    <w:p w:rsidR="003C4845" w:rsidRPr="00A756D5" w:rsidRDefault="003C4845" w:rsidP="00A756D5">
      <w:pPr>
        <w:spacing w:before="120" w:after="120" w:line="240" w:lineRule="auto"/>
        <w:ind w:firstLine="720"/>
        <w:jc w:val="both"/>
      </w:pPr>
      <w:r w:rsidRPr="00A756D5">
        <w:t>b) Dự thảo Quy định gồm 0</w:t>
      </w:r>
      <w:r w:rsidR="00A756D5">
        <w:t>4 Chương, 23</w:t>
      </w:r>
      <w:r w:rsidRPr="00A756D5">
        <w:t xml:space="preserve"> Điều.</w:t>
      </w:r>
    </w:p>
    <w:p w:rsidR="003C4845" w:rsidRPr="00A756D5" w:rsidRDefault="003C4845" w:rsidP="00A756D5">
      <w:pPr>
        <w:spacing w:before="120" w:after="120" w:line="240" w:lineRule="auto"/>
        <w:ind w:firstLine="720"/>
        <w:jc w:val="both"/>
        <w:rPr>
          <w:b/>
        </w:rPr>
      </w:pPr>
      <w:r w:rsidRPr="00A756D5">
        <w:rPr>
          <w:b/>
        </w:rPr>
        <w:t>2</w:t>
      </w:r>
      <w:r w:rsidR="00AA0A79" w:rsidRPr="00A756D5">
        <w:rPr>
          <w:b/>
        </w:rPr>
        <w:t>.</w:t>
      </w:r>
      <w:r w:rsidRPr="00A756D5">
        <w:rPr>
          <w:b/>
        </w:rPr>
        <w:t xml:space="preserve"> Nội dung cơ bản của dự thảo văn bản</w:t>
      </w:r>
    </w:p>
    <w:p w:rsidR="003C4845" w:rsidRPr="00A756D5" w:rsidRDefault="003C4845" w:rsidP="00A756D5">
      <w:pPr>
        <w:spacing w:before="120" w:after="120" w:line="240" w:lineRule="auto"/>
        <w:ind w:firstLine="720"/>
        <w:jc w:val="both"/>
      </w:pPr>
      <w:r w:rsidRPr="00A756D5">
        <w:t>a) Dự thảo Quyết định</w:t>
      </w:r>
    </w:p>
    <w:p w:rsidR="00E256B4" w:rsidRPr="00A756D5" w:rsidRDefault="00E256B4" w:rsidP="00A756D5">
      <w:pPr>
        <w:spacing w:before="120" w:after="120" w:line="240" w:lineRule="auto"/>
        <w:ind w:firstLine="720"/>
        <w:jc w:val="both"/>
      </w:pPr>
      <w:r w:rsidRPr="00A756D5">
        <w:t>Điều 1: Ban hành kèm theo Quyết đị</w:t>
      </w:r>
      <w:r w:rsidR="0006015F" w:rsidRPr="00A756D5">
        <w:t xml:space="preserve">nh này </w:t>
      </w:r>
      <w:r w:rsidRPr="00A756D5">
        <w:t xml:space="preserve">Quy định tổ chức </w:t>
      </w:r>
      <w:r w:rsidR="0006015F" w:rsidRPr="00A756D5">
        <w:t>L</w:t>
      </w:r>
      <w:r w:rsidRPr="00A756D5">
        <w:t>ễ tang</w:t>
      </w:r>
      <w:r w:rsidR="00FC21D2" w:rsidRPr="00A756D5">
        <w:t xml:space="preserve">và tổ chức đoàn viếng </w:t>
      </w:r>
      <w:r w:rsidR="006B3578" w:rsidRPr="00A756D5">
        <w:t>đối với cán bộ, công chức, viên chứ</w:t>
      </w:r>
      <w:r w:rsidR="00A756D5">
        <w:t xml:space="preserve">c </w:t>
      </w:r>
      <w:r w:rsidR="006B3578" w:rsidRPr="00A756D5">
        <w:t>và thân nhân cán bộ, công chức, viên chức</w:t>
      </w:r>
      <w:r w:rsidR="00A756D5">
        <w:t xml:space="preserve"> đang làm việc hoặc nghỉ hưu </w:t>
      </w:r>
      <w:r w:rsidR="00E53095" w:rsidRPr="00A756D5">
        <w:t>khi từ trần</w:t>
      </w:r>
      <w:r w:rsidR="00A756D5">
        <w:t xml:space="preserve"> trên địa bàn tỉnh Hưng Yên</w:t>
      </w:r>
      <w:r w:rsidRPr="00A756D5">
        <w:t>.</w:t>
      </w:r>
    </w:p>
    <w:p w:rsidR="00E256B4" w:rsidRPr="00A756D5" w:rsidRDefault="00B073BE" w:rsidP="00A756D5">
      <w:pPr>
        <w:spacing w:before="120" w:after="120" w:line="240" w:lineRule="auto"/>
        <w:ind w:firstLine="720"/>
        <w:jc w:val="both"/>
      </w:pPr>
      <w:r w:rsidRPr="00A756D5">
        <w:lastRenderedPageBreak/>
        <w:t>Điều 2: Hiệu lực thi hành.</w:t>
      </w:r>
    </w:p>
    <w:p w:rsidR="00B073BE" w:rsidRPr="00A756D5" w:rsidRDefault="00B073BE" w:rsidP="00A756D5">
      <w:pPr>
        <w:spacing w:before="120" w:after="120" w:line="240" w:lineRule="auto"/>
        <w:ind w:firstLine="720"/>
        <w:jc w:val="both"/>
      </w:pPr>
      <w:r w:rsidRPr="00A756D5">
        <w:t>Điều 3</w:t>
      </w:r>
      <w:r w:rsidR="0083494C" w:rsidRPr="00A756D5">
        <w:t>:</w:t>
      </w:r>
      <w:r w:rsidRPr="00A756D5">
        <w:t xml:space="preserve"> Trách nhiệm thi hành.</w:t>
      </w:r>
    </w:p>
    <w:p w:rsidR="003C4845" w:rsidRPr="00A756D5" w:rsidRDefault="003C4845" w:rsidP="00A756D5">
      <w:pPr>
        <w:spacing w:before="120" w:after="120" w:line="240" w:lineRule="auto"/>
        <w:ind w:firstLine="720"/>
        <w:jc w:val="both"/>
      </w:pPr>
      <w:r w:rsidRPr="00A756D5">
        <w:t>b)</w:t>
      </w:r>
      <w:r w:rsidR="00B073BE" w:rsidRPr="00A756D5">
        <w:t xml:space="preserve"> Dự thảo Quy </w:t>
      </w:r>
      <w:r w:rsidRPr="00A756D5">
        <w:t>định</w:t>
      </w:r>
    </w:p>
    <w:p w:rsidR="00826FF0" w:rsidRPr="00A756D5" w:rsidRDefault="003C4845" w:rsidP="00A756D5">
      <w:pPr>
        <w:spacing w:before="120" w:after="120" w:line="240" w:lineRule="auto"/>
        <w:ind w:firstLine="720"/>
        <w:jc w:val="both"/>
      </w:pPr>
      <w:r w:rsidRPr="00A756D5">
        <w:t>-</w:t>
      </w:r>
      <w:r w:rsidR="00A756D5">
        <w:t xml:space="preserve"> </w:t>
      </w:r>
      <w:r w:rsidR="00826FF0" w:rsidRPr="00A756D5">
        <w:rPr>
          <w:bCs/>
        </w:rPr>
        <w:t>Chương I: Quy định chung</w:t>
      </w:r>
    </w:p>
    <w:p w:rsidR="00826FF0" w:rsidRPr="00A756D5" w:rsidRDefault="008E5B06" w:rsidP="00A756D5">
      <w:pPr>
        <w:widowControl w:val="0"/>
        <w:autoSpaceDE w:val="0"/>
        <w:autoSpaceDN w:val="0"/>
        <w:adjustRightInd w:val="0"/>
        <w:spacing w:before="120" w:after="120" w:line="240" w:lineRule="auto"/>
        <w:ind w:firstLine="720"/>
        <w:jc w:val="both"/>
        <w:rPr>
          <w:bCs/>
        </w:rPr>
      </w:pPr>
      <w:r>
        <w:t>Chương I</w:t>
      </w:r>
      <w:r w:rsidR="0000526D" w:rsidRPr="00A756D5">
        <w:t xml:space="preserve"> gồm 0</w:t>
      </w:r>
      <w:r w:rsidR="00A756D5">
        <w:t>6</w:t>
      </w:r>
      <w:r w:rsidR="0000526D" w:rsidRPr="00A756D5">
        <w:t xml:space="preserve"> Điều quy định </w:t>
      </w:r>
      <w:r w:rsidR="00826FF0" w:rsidRPr="00A756D5">
        <w:t>về phạm vi điều chỉ</w:t>
      </w:r>
      <w:r w:rsidR="00A756D5">
        <w:t>nh,</w:t>
      </w:r>
      <w:r w:rsidR="00826FF0" w:rsidRPr="00A756D5">
        <w:t xml:space="preserve"> đối tượng </w:t>
      </w:r>
      <w:r w:rsidR="006151ED" w:rsidRPr="00A756D5">
        <w:t>áp dụng</w:t>
      </w:r>
      <w:r w:rsidR="00A756D5">
        <w:t>,</w:t>
      </w:r>
      <w:r w:rsidR="00AA0A79" w:rsidRPr="00A756D5">
        <w:t xml:space="preserve"> </w:t>
      </w:r>
      <w:r w:rsidR="00AA0A79" w:rsidRPr="00A756D5">
        <w:rPr>
          <w:bCs/>
        </w:rPr>
        <w:t>n</w:t>
      </w:r>
      <w:r w:rsidR="00826FF0" w:rsidRPr="00A756D5">
        <w:rPr>
          <w:bCs/>
        </w:rPr>
        <w:t>guyên tắc</w:t>
      </w:r>
      <w:r w:rsidR="00AA0A79" w:rsidRPr="00A756D5">
        <w:rPr>
          <w:bCs/>
        </w:rPr>
        <w:t>, hình thức</w:t>
      </w:r>
      <w:r w:rsidR="00A756D5">
        <w:rPr>
          <w:bCs/>
        </w:rPr>
        <w:t xml:space="preserve"> </w:t>
      </w:r>
      <w:r w:rsidR="00826FF0" w:rsidRPr="00A756D5">
        <w:rPr>
          <w:bCs/>
        </w:rPr>
        <w:t>tổ</w:t>
      </w:r>
      <w:r w:rsidR="00A756D5">
        <w:rPr>
          <w:bCs/>
        </w:rPr>
        <w:t xml:space="preserve"> </w:t>
      </w:r>
      <w:r w:rsidR="00826FF0" w:rsidRPr="00A756D5">
        <w:rPr>
          <w:bCs/>
        </w:rPr>
        <w:t>chức Lễ tan</w:t>
      </w:r>
      <w:r w:rsidR="00A756D5">
        <w:rPr>
          <w:bCs/>
        </w:rPr>
        <w:t>g,</w:t>
      </w:r>
      <w:r w:rsidR="00714FD0" w:rsidRPr="00A756D5">
        <w:rPr>
          <w:bCs/>
        </w:rPr>
        <w:t xml:space="preserve"> </w:t>
      </w:r>
      <w:r w:rsidR="0006015F" w:rsidRPr="00A756D5">
        <w:rPr>
          <w:bCs/>
        </w:rPr>
        <w:t>trợ cấp mai táng</w:t>
      </w:r>
      <w:r w:rsidR="00AA0A79" w:rsidRPr="00A756D5">
        <w:t xml:space="preserve"> và m</w:t>
      </w:r>
      <w:r w:rsidR="00826FF0" w:rsidRPr="00A756D5">
        <w:rPr>
          <w:bCs/>
        </w:rPr>
        <w:t>ột số quy định khác</w:t>
      </w:r>
      <w:r w:rsidR="00AA0A79" w:rsidRPr="00A756D5">
        <w:rPr>
          <w:bCs/>
        </w:rPr>
        <w:t xml:space="preserve"> có liên quan.</w:t>
      </w:r>
    </w:p>
    <w:p w:rsidR="00A756D5" w:rsidRDefault="003C4845" w:rsidP="00A756D5">
      <w:pPr>
        <w:widowControl w:val="0"/>
        <w:autoSpaceDE w:val="0"/>
        <w:autoSpaceDN w:val="0"/>
        <w:adjustRightInd w:val="0"/>
        <w:spacing w:before="120" w:after="120" w:line="240" w:lineRule="auto"/>
        <w:ind w:firstLine="720"/>
        <w:jc w:val="both"/>
      </w:pPr>
      <w:r w:rsidRPr="00A756D5">
        <w:t>-</w:t>
      </w:r>
      <w:r w:rsidR="00A756D5">
        <w:t xml:space="preserve"> </w:t>
      </w:r>
      <w:r w:rsidR="00714FD0" w:rsidRPr="00A756D5">
        <w:t>Chương II</w:t>
      </w:r>
      <w:r w:rsidR="00AA0A79" w:rsidRPr="00A756D5">
        <w:t xml:space="preserve">: </w:t>
      </w:r>
      <w:r w:rsidR="00A756D5">
        <w:t xml:space="preserve">Tổ chức </w:t>
      </w:r>
      <w:r w:rsidR="00714FD0" w:rsidRPr="00A756D5">
        <w:t>Lễ tang</w:t>
      </w:r>
    </w:p>
    <w:p w:rsidR="00714FD0" w:rsidRPr="00A756D5" w:rsidRDefault="008E5B06" w:rsidP="00A756D5">
      <w:pPr>
        <w:widowControl w:val="0"/>
        <w:autoSpaceDE w:val="0"/>
        <w:autoSpaceDN w:val="0"/>
        <w:adjustRightInd w:val="0"/>
        <w:spacing w:before="120" w:after="120" w:line="240" w:lineRule="auto"/>
        <w:ind w:firstLine="720"/>
        <w:jc w:val="both"/>
      </w:pPr>
      <w:r>
        <w:t>Chương II</w:t>
      </w:r>
      <w:r w:rsidR="00714FD0" w:rsidRPr="00A756D5">
        <w:t xml:space="preserve"> </w:t>
      </w:r>
      <w:r>
        <w:t xml:space="preserve">gồm 12 Điều, quy định </w:t>
      </w:r>
      <w:r w:rsidR="00714FD0" w:rsidRPr="00A756D5">
        <w:t xml:space="preserve">cụ thể </w:t>
      </w:r>
      <w:r w:rsidR="00A756D5">
        <w:t xml:space="preserve">các nội dung khi tổ chức Lễ tang </w:t>
      </w:r>
      <w:r w:rsidR="00714FD0" w:rsidRPr="00A756D5">
        <w:t xml:space="preserve">về: </w:t>
      </w:r>
      <w:r w:rsidR="00A756D5">
        <w:t>đối tượng</w:t>
      </w:r>
      <w:r w:rsidR="00714FD0" w:rsidRPr="00A756D5">
        <w:t>; báo tin buồn, đưa tin buồn; Ban Tổ chức Lễ tang; cách thức tổ chức Lễ tang,</w:t>
      </w:r>
      <w:r w:rsidR="006151ED" w:rsidRPr="00A756D5">
        <w:t xml:space="preserve"> Lễ viếng,</w:t>
      </w:r>
      <w:r w:rsidR="00714FD0" w:rsidRPr="00A756D5">
        <w:t xml:space="preserve"> Lễ truy điệu, Lễ đưa tang, Lễ hạ huyệ</w:t>
      </w:r>
      <w:r>
        <w:t>t</w:t>
      </w:r>
      <w:r w:rsidR="00714FD0" w:rsidRPr="00A756D5">
        <w:t>.</w:t>
      </w:r>
    </w:p>
    <w:p w:rsidR="008E5B06" w:rsidRDefault="003C4845" w:rsidP="00A756D5">
      <w:pPr>
        <w:widowControl w:val="0"/>
        <w:autoSpaceDE w:val="0"/>
        <w:autoSpaceDN w:val="0"/>
        <w:adjustRightInd w:val="0"/>
        <w:spacing w:before="120" w:after="120" w:line="240" w:lineRule="auto"/>
        <w:ind w:firstLine="720"/>
        <w:jc w:val="both"/>
      </w:pPr>
      <w:r w:rsidRPr="00A756D5">
        <w:t>-</w:t>
      </w:r>
      <w:r w:rsidR="008E5B06">
        <w:t xml:space="preserve"> Chương III</w:t>
      </w:r>
      <w:r w:rsidR="00714FD0" w:rsidRPr="00A756D5">
        <w:t xml:space="preserve">: </w:t>
      </w:r>
      <w:r w:rsidR="008E5B06">
        <w:t>Tổ chức Đ</w:t>
      </w:r>
      <w:r w:rsidR="00714FD0" w:rsidRPr="00A756D5">
        <w:t>oàn viế</w:t>
      </w:r>
      <w:r w:rsidR="008E5B06">
        <w:t>ng</w:t>
      </w:r>
    </w:p>
    <w:p w:rsidR="00123AA3" w:rsidRPr="00A756D5" w:rsidRDefault="008E5B06" w:rsidP="00A756D5">
      <w:pPr>
        <w:widowControl w:val="0"/>
        <w:autoSpaceDE w:val="0"/>
        <w:autoSpaceDN w:val="0"/>
        <w:adjustRightInd w:val="0"/>
        <w:spacing w:before="120" w:after="120" w:line="240" w:lineRule="auto"/>
        <w:ind w:firstLine="720"/>
        <w:jc w:val="both"/>
      </w:pPr>
      <w:r>
        <w:t xml:space="preserve">Chương III gồm 04 Điều quy định cụ thể việc tổ chức Đoàn viếng </w:t>
      </w:r>
      <w:r w:rsidR="00714FD0" w:rsidRPr="00A756D5">
        <w:t xml:space="preserve">của </w:t>
      </w:r>
      <w:r>
        <w:t>Ban Thường vụ Đảng ủy</w:t>
      </w:r>
      <w:r w:rsidR="00714FD0" w:rsidRPr="00A756D5">
        <w:t xml:space="preserve"> Ủy ban nhân dân tỉ</w:t>
      </w:r>
      <w:r>
        <w:t xml:space="preserve">nh, Ban Thường vụ huyện ủy, thị ủy, thành ủy </w:t>
      </w:r>
      <w:r w:rsidR="00714FD0" w:rsidRPr="00A756D5">
        <w:t>và cơ quan, tổ chức, đơn vị</w:t>
      </w:r>
      <w:r w:rsidR="00CE61BB" w:rsidRPr="00A756D5">
        <w:t>; chế độ</w:t>
      </w:r>
      <w:r w:rsidR="00C309FA" w:rsidRPr="00A756D5">
        <w:t xml:space="preserve"> phúng viếng</w:t>
      </w:r>
      <w:r w:rsidR="00107838" w:rsidRPr="00A756D5">
        <w:t>, mức tiền viếng và mức tiền chi mua vòng hoa phúng viếng</w:t>
      </w:r>
      <w:r w:rsidR="00CE61BB" w:rsidRPr="00A756D5">
        <w:t xml:space="preserve">. </w:t>
      </w:r>
    </w:p>
    <w:p w:rsidR="008E5B06" w:rsidRDefault="003C4845" w:rsidP="00A756D5">
      <w:pPr>
        <w:widowControl w:val="0"/>
        <w:autoSpaceDE w:val="0"/>
        <w:autoSpaceDN w:val="0"/>
        <w:adjustRightInd w:val="0"/>
        <w:spacing w:before="120" w:after="120" w:line="240" w:lineRule="auto"/>
        <w:ind w:firstLine="720"/>
        <w:jc w:val="both"/>
      </w:pPr>
      <w:r w:rsidRPr="00A756D5">
        <w:t>-</w:t>
      </w:r>
      <w:r w:rsidR="00CE61BB" w:rsidRPr="00A756D5">
        <w:t xml:space="preserve"> Chương </w:t>
      </w:r>
      <w:r w:rsidR="008E5B06">
        <w:t>I</w:t>
      </w:r>
      <w:r w:rsidR="00AA0A79" w:rsidRPr="00A756D5">
        <w:t>V: Điều khoản thi hành</w:t>
      </w:r>
    </w:p>
    <w:p w:rsidR="0083494C" w:rsidRPr="00A756D5" w:rsidRDefault="008E5B06" w:rsidP="00A756D5">
      <w:pPr>
        <w:widowControl w:val="0"/>
        <w:autoSpaceDE w:val="0"/>
        <w:autoSpaceDN w:val="0"/>
        <w:adjustRightInd w:val="0"/>
        <w:spacing w:before="120" w:after="120" w:line="240" w:lineRule="auto"/>
        <w:ind w:firstLine="720"/>
        <w:jc w:val="both"/>
      </w:pPr>
      <w:r>
        <w:t xml:space="preserve">Chương IV </w:t>
      </w:r>
      <w:r w:rsidR="00CE61BB" w:rsidRPr="00A756D5">
        <w:t>gồm 01 đ</w:t>
      </w:r>
      <w:r w:rsidR="00545403" w:rsidRPr="00A756D5">
        <w:t>iều q</w:t>
      </w:r>
      <w:r w:rsidR="00AA0A79" w:rsidRPr="00A756D5">
        <w:t xml:space="preserve">uy định về </w:t>
      </w:r>
      <w:r>
        <w:t>trách nhiệm của các cơ quan, tổ chức, đơn vị khi tổ chức triển khai thực hiện Quy định này</w:t>
      </w:r>
      <w:r w:rsidR="00AA0A79" w:rsidRPr="00A756D5">
        <w:t>.</w:t>
      </w:r>
    </w:p>
    <w:p w:rsidR="000011F2" w:rsidRPr="00A756D5" w:rsidRDefault="0093518F" w:rsidP="00A756D5">
      <w:pPr>
        <w:pStyle w:val="Heading3"/>
        <w:spacing w:before="120" w:after="120"/>
        <w:ind w:firstLine="720"/>
        <w:jc w:val="both"/>
        <w:rPr>
          <w:b w:val="0"/>
          <w:szCs w:val="28"/>
        </w:rPr>
      </w:pPr>
      <w:r w:rsidRPr="00A756D5">
        <w:rPr>
          <w:b w:val="0"/>
          <w:lang w:val="nl-NL"/>
        </w:rPr>
        <w:t>Trên đây là Tờ trình v</w:t>
      </w:r>
      <w:r w:rsidRPr="00A756D5">
        <w:rPr>
          <w:b w:val="0"/>
        </w:rPr>
        <w:t xml:space="preserve">ề </w:t>
      </w:r>
      <w:r w:rsidR="003C4845" w:rsidRPr="00A756D5">
        <w:rPr>
          <w:b w:val="0"/>
        </w:rPr>
        <w:t>dự thảo</w:t>
      </w:r>
      <w:r w:rsidR="00DF1A65" w:rsidRPr="00A756D5">
        <w:rPr>
          <w:b w:val="0"/>
        </w:rPr>
        <w:t xml:space="preserve"> Quyết định </w:t>
      </w:r>
      <w:r w:rsidR="00123AA3" w:rsidRPr="00A756D5">
        <w:rPr>
          <w:b w:val="0"/>
        </w:rPr>
        <w:t xml:space="preserve">ban hành </w:t>
      </w:r>
      <w:r w:rsidRPr="00A756D5">
        <w:rPr>
          <w:b w:val="0"/>
        </w:rPr>
        <w:t>Quy định tổ chức</w:t>
      </w:r>
      <w:r w:rsidR="00654C6F" w:rsidRPr="00A756D5">
        <w:rPr>
          <w:b w:val="0"/>
        </w:rPr>
        <w:t xml:space="preserve"> Lễ</w:t>
      </w:r>
      <w:r w:rsidRPr="00A756D5">
        <w:rPr>
          <w:b w:val="0"/>
        </w:rPr>
        <w:t xml:space="preserve"> tang</w:t>
      </w:r>
      <w:r w:rsidR="008E5B06">
        <w:rPr>
          <w:b w:val="0"/>
        </w:rPr>
        <w:t xml:space="preserve"> </w:t>
      </w:r>
      <w:r w:rsidR="00FC21D2" w:rsidRPr="00A756D5">
        <w:rPr>
          <w:b w:val="0"/>
        </w:rPr>
        <w:t xml:space="preserve">và tổ chức </w:t>
      </w:r>
      <w:r w:rsidR="008E5B06">
        <w:rPr>
          <w:b w:val="0"/>
        </w:rPr>
        <w:t>Đ</w:t>
      </w:r>
      <w:r w:rsidR="00FC21D2" w:rsidRPr="00A756D5">
        <w:rPr>
          <w:b w:val="0"/>
        </w:rPr>
        <w:t xml:space="preserve">oàn viếng </w:t>
      </w:r>
      <w:r w:rsidR="00C45169" w:rsidRPr="00A756D5">
        <w:rPr>
          <w:b w:val="0"/>
        </w:rPr>
        <w:t>đối với cán bộ, công chức, viên chức</w:t>
      </w:r>
      <w:r w:rsidR="008E5B06">
        <w:rPr>
          <w:b w:val="0"/>
        </w:rPr>
        <w:t xml:space="preserve"> </w:t>
      </w:r>
      <w:r w:rsidR="00C45169" w:rsidRPr="00A756D5">
        <w:rPr>
          <w:b w:val="0"/>
        </w:rPr>
        <w:t>và thân nhân cán bộ, công chức, viên chức</w:t>
      </w:r>
      <w:r w:rsidR="008E5B06">
        <w:rPr>
          <w:b w:val="0"/>
        </w:rPr>
        <w:t xml:space="preserve"> </w:t>
      </w:r>
      <w:r w:rsidR="00123AA3" w:rsidRPr="00A756D5">
        <w:rPr>
          <w:b w:val="0"/>
        </w:rPr>
        <w:t xml:space="preserve">đang làm việc hoặc nghỉ hưu khi </w:t>
      </w:r>
      <w:r w:rsidR="00C73DB1" w:rsidRPr="00A756D5">
        <w:rPr>
          <w:b w:val="0"/>
        </w:rPr>
        <w:t>từ trần</w:t>
      </w:r>
      <w:r w:rsidR="00123AA3" w:rsidRPr="00A756D5">
        <w:rPr>
          <w:b w:val="0"/>
        </w:rPr>
        <w:t xml:space="preserve"> trên địa bàn tỉnh Hưng Yên</w:t>
      </w:r>
      <w:r w:rsidRPr="00A756D5">
        <w:rPr>
          <w:b w:val="0"/>
        </w:rPr>
        <w:t xml:space="preserve">, </w:t>
      </w:r>
      <w:r w:rsidR="00630C2F" w:rsidRPr="00A756D5">
        <w:rPr>
          <w:b w:val="0"/>
        </w:rPr>
        <w:t>Sở Nội vụ</w:t>
      </w:r>
      <w:r w:rsidR="003C4845" w:rsidRPr="00A756D5">
        <w:rPr>
          <w:b w:val="0"/>
        </w:rPr>
        <w:t xml:space="preserve"> xin</w:t>
      </w:r>
      <w:r w:rsidR="008E5B06">
        <w:rPr>
          <w:b w:val="0"/>
        </w:rPr>
        <w:t xml:space="preserve"> </w:t>
      </w:r>
      <w:r w:rsidR="00F37E84" w:rsidRPr="00A756D5">
        <w:rPr>
          <w:b w:val="0"/>
        </w:rPr>
        <w:t>kính</w:t>
      </w:r>
      <w:r w:rsidR="008E5B06">
        <w:rPr>
          <w:b w:val="0"/>
        </w:rPr>
        <w:t xml:space="preserve"> </w:t>
      </w:r>
      <w:r w:rsidR="00DD7ECD" w:rsidRPr="00A756D5">
        <w:rPr>
          <w:b w:val="0"/>
        </w:rPr>
        <w:t>trình</w:t>
      </w:r>
      <w:r w:rsidR="008E5B06">
        <w:rPr>
          <w:b w:val="0"/>
        </w:rPr>
        <w:t xml:space="preserve"> </w:t>
      </w:r>
      <w:r w:rsidR="00123AA3" w:rsidRPr="00A756D5">
        <w:rPr>
          <w:b w:val="0"/>
        </w:rPr>
        <w:t>Ủy ban nhân dân</w:t>
      </w:r>
      <w:r w:rsidR="00630C2F" w:rsidRPr="00A756D5">
        <w:rPr>
          <w:b w:val="0"/>
        </w:rPr>
        <w:t xml:space="preserve"> tỉnh xem xét, </w:t>
      </w:r>
      <w:r w:rsidR="003C4845" w:rsidRPr="00A756D5">
        <w:rPr>
          <w:b w:val="0"/>
        </w:rPr>
        <w:t>quyết định</w:t>
      </w:r>
      <w:r w:rsidR="000011F2" w:rsidRPr="00A756D5">
        <w:rPr>
          <w:b w:val="0"/>
        </w:rPr>
        <w:t>.</w:t>
      </w:r>
    </w:p>
    <w:p w:rsidR="00C44C2A" w:rsidRPr="00A756D5" w:rsidRDefault="000011F2" w:rsidP="00A756D5">
      <w:pPr>
        <w:spacing w:before="120" w:after="120" w:line="240" w:lineRule="auto"/>
        <w:ind w:firstLine="720"/>
        <w:jc w:val="both"/>
      </w:pPr>
      <w:r w:rsidRPr="00A756D5">
        <w:rPr>
          <w:i/>
        </w:rPr>
        <w:t>(</w:t>
      </w:r>
      <w:r w:rsidR="008E5B06">
        <w:rPr>
          <w:i/>
        </w:rPr>
        <w:t>Có</w:t>
      </w:r>
      <w:r w:rsidR="003C4845" w:rsidRPr="00A756D5">
        <w:rPr>
          <w:i/>
        </w:rPr>
        <w:t xml:space="preserve"> </w:t>
      </w:r>
      <w:r w:rsidR="00FB53F4" w:rsidRPr="00A756D5">
        <w:rPr>
          <w:i/>
        </w:rPr>
        <w:t>d</w:t>
      </w:r>
      <w:r w:rsidR="00C44C2A" w:rsidRPr="00A756D5">
        <w:rPr>
          <w:i/>
        </w:rPr>
        <w:t>ự thảo Quyết định</w:t>
      </w:r>
      <w:r w:rsidR="006D2C89" w:rsidRPr="00A756D5">
        <w:rPr>
          <w:i/>
        </w:rPr>
        <w:t xml:space="preserve"> của Ủy ban nhân dân tỉnh ban hành Quy định tổ chức Lễ tang và tổ chức </w:t>
      </w:r>
      <w:r w:rsidR="008E5B06">
        <w:rPr>
          <w:i/>
        </w:rPr>
        <w:t>Đ</w:t>
      </w:r>
      <w:r w:rsidR="006D2C89" w:rsidRPr="00A756D5">
        <w:rPr>
          <w:i/>
        </w:rPr>
        <w:t>oàn viếng đối với cán bộ, công chức, viên chức</w:t>
      </w:r>
      <w:r w:rsidR="008E5B06">
        <w:rPr>
          <w:i/>
        </w:rPr>
        <w:t xml:space="preserve"> </w:t>
      </w:r>
      <w:r w:rsidR="006D2C89" w:rsidRPr="00A756D5">
        <w:rPr>
          <w:i/>
        </w:rPr>
        <w:t>và thân nhân cán bộ, công chức, viên chức</w:t>
      </w:r>
      <w:r w:rsidR="008E5B06">
        <w:rPr>
          <w:i/>
        </w:rPr>
        <w:t xml:space="preserve"> </w:t>
      </w:r>
      <w:r w:rsidR="006D2C89" w:rsidRPr="00A756D5">
        <w:rPr>
          <w:i/>
        </w:rPr>
        <w:t>đang làm việc hoặc nghỉ hưu khi từ trần trên địa bàn tỉnh Hưng Yên; Báo cáo tổng hợp tiếp thu, giải trình ý kiến tham gia của các cơ quan, đơn vị, địa phương; bản sao Công văn tham gia ý kiến của các cơ quan, đơn vị, địa phương; bản sao Báo cáo thẩm định của Sở Tư pháp; Báo cáo tiếp thu, giải trình Báo cáo thẩm định của Sở Tư pháp</w:t>
      </w:r>
      <w:r w:rsidR="008E5B06">
        <w:rPr>
          <w:i/>
        </w:rPr>
        <w:t xml:space="preserve"> kèm theo</w:t>
      </w:r>
      <w:r w:rsidR="00C44C2A" w:rsidRPr="00A756D5">
        <w:rPr>
          <w:i/>
        </w:rPr>
        <w:t>)</w:t>
      </w:r>
      <w:r w:rsidR="00474CB8" w:rsidRPr="00A756D5">
        <w:rPr>
          <w:i/>
        </w:rPr>
        <w:t>.</w:t>
      </w:r>
      <w:r w:rsidR="008E5B06">
        <w:rPr>
          <w:i/>
        </w:rPr>
        <w:t>/.</w:t>
      </w:r>
    </w:p>
    <w:p w:rsidR="00A87D87" w:rsidRPr="00EE1BE0" w:rsidRDefault="00A87D87" w:rsidP="00B55A6C">
      <w:pPr>
        <w:spacing w:after="0"/>
        <w:jc w:val="both"/>
        <w:rPr>
          <w:rFonts w:eastAsia="Times New Roman"/>
          <w:i/>
          <w:spacing w:val="-6"/>
          <w:sz w:val="12"/>
          <w:lang w:val="vi-VN"/>
        </w:rPr>
      </w:pPr>
    </w:p>
    <w:tbl>
      <w:tblPr>
        <w:tblStyle w:val="TableGrid"/>
        <w:tblW w:w="921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20"/>
        <w:gridCol w:w="4394"/>
      </w:tblGrid>
      <w:tr w:rsidR="00A87D87" w:rsidTr="00A756D5">
        <w:tc>
          <w:tcPr>
            <w:tcW w:w="4820" w:type="dxa"/>
          </w:tcPr>
          <w:p w:rsidR="00A87D87" w:rsidRPr="008E5B06" w:rsidRDefault="00A87D87" w:rsidP="00B55A6C">
            <w:pPr>
              <w:jc w:val="both"/>
              <w:rPr>
                <w:rFonts w:eastAsia="Times New Roman"/>
                <w:b/>
                <w:i/>
                <w:sz w:val="24"/>
                <w:szCs w:val="24"/>
                <w:lang w:val="vi-VN"/>
              </w:rPr>
            </w:pPr>
            <w:r w:rsidRPr="008E5B06">
              <w:rPr>
                <w:rFonts w:eastAsia="Times New Roman"/>
                <w:b/>
                <w:i/>
                <w:sz w:val="24"/>
                <w:szCs w:val="24"/>
                <w:lang w:val="vi-VN"/>
              </w:rPr>
              <w:t>Nơi nhận:</w:t>
            </w:r>
          </w:p>
          <w:p w:rsidR="00A87D87" w:rsidRPr="008E5B06" w:rsidRDefault="00315A50" w:rsidP="00B55A6C">
            <w:pPr>
              <w:jc w:val="both"/>
              <w:rPr>
                <w:rFonts w:eastAsia="Times New Roman"/>
                <w:sz w:val="22"/>
                <w:szCs w:val="22"/>
              </w:rPr>
            </w:pPr>
            <w:r w:rsidRPr="008E5B06">
              <w:rPr>
                <w:rFonts w:eastAsia="Times New Roman"/>
                <w:sz w:val="22"/>
                <w:szCs w:val="22"/>
                <w:lang w:val="vi-VN"/>
              </w:rPr>
              <w:t xml:space="preserve">- Như </w:t>
            </w:r>
            <w:r w:rsidRPr="008E5B06">
              <w:rPr>
                <w:rFonts w:eastAsia="Times New Roman"/>
                <w:sz w:val="22"/>
                <w:szCs w:val="22"/>
              </w:rPr>
              <w:t>trên</w:t>
            </w:r>
            <w:r w:rsidR="00A87D87" w:rsidRPr="008E5B06">
              <w:rPr>
                <w:rFonts w:eastAsia="Times New Roman"/>
                <w:sz w:val="22"/>
                <w:szCs w:val="22"/>
                <w:lang w:val="vi-VN"/>
              </w:rPr>
              <w:t>;</w:t>
            </w:r>
          </w:p>
          <w:p w:rsidR="00A87D87" w:rsidRPr="008E5B06" w:rsidRDefault="00315A50" w:rsidP="00B55A6C">
            <w:pPr>
              <w:jc w:val="both"/>
              <w:rPr>
                <w:rFonts w:eastAsia="Times New Roman"/>
                <w:sz w:val="22"/>
                <w:szCs w:val="22"/>
                <w:lang w:val="vi-VN"/>
              </w:rPr>
            </w:pPr>
            <w:r w:rsidRPr="008E5B06">
              <w:rPr>
                <w:rFonts w:eastAsia="Times New Roman"/>
                <w:sz w:val="22"/>
                <w:szCs w:val="22"/>
                <w:lang w:val="vi-VN"/>
              </w:rPr>
              <w:t>- G</w:t>
            </w:r>
            <w:r w:rsidRPr="008E5B06">
              <w:rPr>
                <w:rFonts w:eastAsia="Times New Roman"/>
                <w:sz w:val="22"/>
                <w:szCs w:val="22"/>
              </w:rPr>
              <w:t xml:space="preserve">Đ, PGĐ </w:t>
            </w:r>
            <w:r w:rsidR="00FD462C" w:rsidRPr="008E5B06">
              <w:rPr>
                <w:rFonts w:eastAsia="Times New Roman"/>
                <w:sz w:val="22"/>
                <w:szCs w:val="22"/>
              </w:rPr>
              <w:t>SNV</w:t>
            </w:r>
            <w:r w:rsidR="00A87D87" w:rsidRPr="008E5B06">
              <w:rPr>
                <w:rFonts w:eastAsia="Times New Roman"/>
                <w:sz w:val="22"/>
                <w:szCs w:val="22"/>
                <w:lang w:val="vi-VN"/>
              </w:rPr>
              <w:t>;</w:t>
            </w:r>
          </w:p>
          <w:p w:rsidR="00A87D87" w:rsidRPr="008E5B06" w:rsidRDefault="00A87D87" w:rsidP="00B55A6C">
            <w:pPr>
              <w:jc w:val="both"/>
              <w:rPr>
                <w:rFonts w:eastAsia="Times New Roman"/>
                <w:lang w:val="vi-VN"/>
              </w:rPr>
            </w:pPr>
            <w:r w:rsidRPr="008E5B06">
              <w:rPr>
                <w:rFonts w:eastAsia="Times New Roman"/>
                <w:sz w:val="22"/>
                <w:szCs w:val="22"/>
                <w:lang w:val="vi-VN"/>
              </w:rPr>
              <w:t>- Lưu</w:t>
            </w:r>
            <w:r w:rsidR="001355C1" w:rsidRPr="008E5B06">
              <w:rPr>
                <w:rFonts w:eastAsia="Times New Roman"/>
                <w:sz w:val="22"/>
                <w:szCs w:val="22"/>
              </w:rPr>
              <w:t xml:space="preserve">: </w:t>
            </w:r>
            <w:r w:rsidRPr="008E5B06">
              <w:rPr>
                <w:rFonts w:eastAsia="Times New Roman"/>
                <w:sz w:val="22"/>
                <w:szCs w:val="22"/>
                <w:lang w:val="vi-VN"/>
              </w:rPr>
              <w:t>VT</w:t>
            </w:r>
            <w:r w:rsidR="008E5B06" w:rsidRPr="008E5B06">
              <w:rPr>
                <w:rFonts w:eastAsia="Times New Roman"/>
                <w:sz w:val="22"/>
                <w:szCs w:val="22"/>
              </w:rPr>
              <w:t>, CCVC</w:t>
            </w:r>
            <w:r w:rsidRPr="008E5B06">
              <w:rPr>
                <w:rFonts w:eastAsia="Times New Roman"/>
                <w:sz w:val="22"/>
                <w:szCs w:val="22"/>
                <w:lang w:val="vi-VN"/>
              </w:rPr>
              <w:t>.</w:t>
            </w:r>
          </w:p>
        </w:tc>
        <w:tc>
          <w:tcPr>
            <w:tcW w:w="4394" w:type="dxa"/>
          </w:tcPr>
          <w:p w:rsidR="00A87D87" w:rsidRPr="008E5B06" w:rsidRDefault="00A87D87" w:rsidP="00B55A6C">
            <w:pPr>
              <w:jc w:val="center"/>
              <w:rPr>
                <w:rFonts w:eastAsia="Times New Roman"/>
                <w:b/>
                <w:lang w:val="vi-VN"/>
              </w:rPr>
            </w:pPr>
            <w:r w:rsidRPr="008E5B06">
              <w:rPr>
                <w:rFonts w:eastAsia="Times New Roman"/>
                <w:b/>
                <w:lang w:val="vi-VN"/>
              </w:rPr>
              <w:t>GIÁM ĐỐC</w:t>
            </w:r>
          </w:p>
          <w:p w:rsidR="00A87D87" w:rsidRPr="008E5B06" w:rsidRDefault="00A87D87" w:rsidP="00B55A6C">
            <w:pPr>
              <w:jc w:val="center"/>
              <w:rPr>
                <w:rFonts w:eastAsia="Times New Roman"/>
                <w:b/>
                <w:lang w:val="vi-VN"/>
              </w:rPr>
            </w:pPr>
          </w:p>
          <w:p w:rsidR="006C3A2E" w:rsidRPr="008E5B06" w:rsidRDefault="006C3A2E" w:rsidP="00B55A6C">
            <w:pPr>
              <w:jc w:val="center"/>
              <w:rPr>
                <w:rFonts w:eastAsia="Times New Roman"/>
                <w:b/>
                <w:sz w:val="16"/>
              </w:rPr>
            </w:pPr>
          </w:p>
          <w:p w:rsidR="00D473D8" w:rsidRDefault="00D473D8" w:rsidP="00B55A6C">
            <w:pPr>
              <w:jc w:val="center"/>
              <w:rPr>
                <w:rFonts w:eastAsia="Times New Roman"/>
                <w:b/>
                <w:sz w:val="16"/>
              </w:rPr>
            </w:pPr>
          </w:p>
          <w:p w:rsidR="008E5B06" w:rsidRPr="008E5B06" w:rsidRDefault="008E5B06" w:rsidP="00B55A6C">
            <w:pPr>
              <w:jc w:val="center"/>
              <w:rPr>
                <w:rFonts w:eastAsia="Times New Roman"/>
                <w:b/>
                <w:sz w:val="16"/>
              </w:rPr>
            </w:pPr>
          </w:p>
          <w:p w:rsidR="00A87D87" w:rsidRPr="008E5B06" w:rsidRDefault="00A87D87" w:rsidP="00B55A6C">
            <w:pPr>
              <w:jc w:val="center"/>
              <w:rPr>
                <w:rFonts w:eastAsia="Times New Roman"/>
                <w:b/>
                <w:sz w:val="50"/>
              </w:rPr>
            </w:pPr>
          </w:p>
          <w:p w:rsidR="00A87D87" w:rsidRPr="008E5B06" w:rsidRDefault="008E5B06" w:rsidP="00B55A6C">
            <w:pPr>
              <w:jc w:val="center"/>
              <w:rPr>
                <w:rFonts w:eastAsia="Times New Roman"/>
                <w:b/>
              </w:rPr>
            </w:pPr>
            <w:r w:rsidRPr="008E5B06">
              <w:rPr>
                <w:rFonts w:eastAsia="Times New Roman"/>
                <w:b/>
              </w:rPr>
              <w:t>Vũ Văn Kiên</w:t>
            </w:r>
          </w:p>
        </w:tc>
      </w:tr>
    </w:tbl>
    <w:p w:rsidR="00272717" w:rsidRPr="00EE1BE0" w:rsidRDefault="00272717" w:rsidP="00EE1BE0"/>
    <w:sectPr w:rsidR="00272717" w:rsidRPr="00EE1BE0" w:rsidSect="006C3A2E">
      <w:headerReference w:type="default" r:id="rId6"/>
      <w:pgSz w:w="11907" w:h="16840" w:code="9"/>
      <w:pgMar w:top="1134" w:right="1134" w:bottom="1134" w:left="1701"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6DCD" w:rsidRDefault="000A6DCD" w:rsidP="006C3A2E">
      <w:pPr>
        <w:spacing w:after="0" w:line="240" w:lineRule="auto"/>
      </w:pPr>
      <w:r>
        <w:separator/>
      </w:r>
    </w:p>
  </w:endnote>
  <w:endnote w:type="continuationSeparator" w:id="1">
    <w:p w:rsidR="000A6DCD" w:rsidRDefault="000A6DCD" w:rsidP="006C3A2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New Roman Bold">
    <w:panose1 w:val="02020803070505020304"/>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6DCD" w:rsidRDefault="000A6DCD" w:rsidP="006C3A2E">
      <w:pPr>
        <w:spacing w:after="0" w:line="240" w:lineRule="auto"/>
      </w:pPr>
      <w:r>
        <w:separator/>
      </w:r>
    </w:p>
  </w:footnote>
  <w:footnote w:type="continuationSeparator" w:id="1">
    <w:p w:rsidR="000A6DCD" w:rsidRDefault="000A6DCD" w:rsidP="006C3A2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38610417"/>
      <w:docPartObj>
        <w:docPartGallery w:val="Page Numbers (Top of Page)"/>
        <w:docPartUnique/>
      </w:docPartObj>
    </w:sdtPr>
    <w:sdtEndPr>
      <w:rPr>
        <w:noProof/>
      </w:rPr>
    </w:sdtEndPr>
    <w:sdtContent>
      <w:p w:rsidR="006C3A2E" w:rsidRDefault="00E548D3">
        <w:pPr>
          <w:pStyle w:val="Header"/>
          <w:jc w:val="center"/>
        </w:pPr>
        <w:r>
          <w:fldChar w:fldCharType="begin"/>
        </w:r>
        <w:r w:rsidR="006C3A2E">
          <w:instrText xml:space="preserve"> PAGE   \* MERGEFORMAT </w:instrText>
        </w:r>
        <w:r>
          <w:fldChar w:fldCharType="separate"/>
        </w:r>
        <w:r w:rsidR="00550CA5">
          <w:rPr>
            <w:noProof/>
          </w:rPr>
          <w:t>2</w:t>
        </w:r>
        <w:r>
          <w:rPr>
            <w:noProof/>
          </w:rPr>
          <w:fldChar w:fldCharType="end"/>
        </w:r>
      </w:p>
    </w:sdtContent>
  </w:sdt>
  <w:p w:rsidR="006C3A2E" w:rsidRDefault="006C3A2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rawingGridVerticalSpacing w:val="381"/>
  <w:displayHorizontalDrawingGridEvery w:val="2"/>
  <w:characterSpacingControl w:val="doNotCompress"/>
  <w:hdrShapeDefaults>
    <o:shapedefaults v:ext="edit" spidmax="11266"/>
  </w:hdrShapeDefaults>
  <w:footnotePr>
    <w:footnote w:id="0"/>
    <w:footnote w:id="1"/>
  </w:footnotePr>
  <w:endnotePr>
    <w:endnote w:id="0"/>
    <w:endnote w:id="1"/>
  </w:endnotePr>
  <w:compat/>
  <w:rsids>
    <w:rsidRoot w:val="008A270B"/>
    <w:rsid w:val="000011F2"/>
    <w:rsid w:val="0000171F"/>
    <w:rsid w:val="0000526D"/>
    <w:rsid w:val="000074B6"/>
    <w:rsid w:val="0006015F"/>
    <w:rsid w:val="00062331"/>
    <w:rsid w:val="00063463"/>
    <w:rsid w:val="00097DC3"/>
    <w:rsid w:val="00097FB8"/>
    <w:rsid w:val="000A04FE"/>
    <w:rsid w:val="000A6DCD"/>
    <w:rsid w:val="000C12D5"/>
    <w:rsid w:val="000D09DC"/>
    <w:rsid w:val="000E3516"/>
    <w:rsid w:val="000E618D"/>
    <w:rsid w:val="000E7734"/>
    <w:rsid w:val="00107838"/>
    <w:rsid w:val="001135FE"/>
    <w:rsid w:val="001146A4"/>
    <w:rsid w:val="00123AA3"/>
    <w:rsid w:val="0013010F"/>
    <w:rsid w:val="00130EF4"/>
    <w:rsid w:val="00133EF5"/>
    <w:rsid w:val="001355C1"/>
    <w:rsid w:val="00152AAE"/>
    <w:rsid w:val="0015656A"/>
    <w:rsid w:val="001652EC"/>
    <w:rsid w:val="00184B52"/>
    <w:rsid w:val="001975E6"/>
    <w:rsid w:val="001B3E1A"/>
    <w:rsid w:val="00200515"/>
    <w:rsid w:val="00224640"/>
    <w:rsid w:val="00231B1E"/>
    <w:rsid w:val="00236864"/>
    <w:rsid w:val="002401F0"/>
    <w:rsid w:val="00251C41"/>
    <w:rsid w:val="00256ABE"/>
    <w:rsid w:val="00263BCA"/>
    <w:rsid w:val="00265F59"/>
    <w:rsid w:val="00272717"/>
    <w:rsid w:val="002801DB"/>
    <w:rsid w:val="00280471"/>
    <w:rsid w:val="00293A2F"/>
    <w:rsid w:val="00297B93"/>
    <w:rsid w:val="002A2745"/>
    <w:rsid w:val="002B1072"/>
    <w:rsid w:val="002B30D8"/>
    <w:rsid w:val="002B3401"/>
    <w:rsid w:val="002B6784"/>
    <w:rsid w:val="002C3A01"/>
    <w:rsid w:val="002D61D7"/>
    <w:rsid w:val="002D7B83"/>
    <w:rsid w:val="002E1400"/>
    <w:rsid w:val="00315A50"/>
    <w:rsid w:val="003226E3"/>
    <w:rsid w:val="00323851"/>
    <w:rsid w:val="003309E1"/>
    <w:rsid w:val="003331E4"/>
    <w:rsid w:val="00352DE7"/>
    <w:rsid w:val="00357072"/>
    <w:rsid w:val="00366A13"/>
    <w:rsid w:val="00370FD4"/>
    <w:rsid w:val="003745C4"/>
    <w:rsid w:val="003924F6"/>
    <w:rsid w:val="003975A5"/>
    <w:rsid w:val="00397633"/>
    <w:rsid w:val="003B515A"/>
    <w:rsid w:val="003C4845"/>
    <w:rsid w:val="003C799C"/>
    <w:rsid w:val="003D7FE7"/>
    <w:rsid w:val="003E05A5"/>
    <w:rsid w:val="00407458"/>
    <w:rsid w:val="0041689A"/>
    <w:rsid w:val="00426190"/>
    <w:rsid w:val="004453D4"/>
    <w:rsid w:val="00471583"/>
    <w:rsid w:val="00473AAA"/>
    <w:rsid w:val="00474CB8"/>
    <w:rsid w:val="00476F9E"/>
    <w:rsid w:val="004930E3"/>
    <w:rsid w:val="0049409A"/>
    <w:rsid w:val="004955F0"/>
    <w:rsid w:val="004965BE"/>
    <w:rsid w:val="00496D76"/>
    <w:rsid w:val="004976AB"/>
    <w:rsid w:val="004C172D"/>
    <w:rsid w:val="004E03DD"/>
    <w:rsid w:val="004F46FD"/>
    <w:rsid w:val="00501A76"/>
    <w:rsid w:val="005204EB"/>
    <w:rsid w:val="005266AE"/>
    <w:rsid w:val="005412B6"/>
    <w:rsid w:val="00545403"/>
    <w:rsid w:val="00550CA5"/>
    <w:rsid w:val="00561D6D"/>
    <w:rsid w:val="0056797B"/>
    <w:rsid w:val="0058516E"/>
    <w:rsid w:val="00585F55"/>
    <w:rsid w:val="0058639A"/>
    <w:rsid w:val="0058758F"/>
    <w:rsid w:val="00593069"/>
    <w:rsid w:val="005D1A5F"/>
    <w:rsid w:val="005D3C42"/>
    <w:rsid w:val="005D5B5C"/>
    <w:rsid w:val="005E6302"/>
    <w:rsid w:val="005F4EF2"/>
    <w:rsid w:val="0061294A"/>
    <w:rsid w:val="006151ED"/>
    <w:rsid w:val="00630C2F"/>
    <w:rsid w:val="00630FAD"/>
    <w:rsid w:val="006327C4"/>
    <w:rsid w:val="0064287B"/>
    <w:rsid w:val="006465C0"/>
    <w:rsid w:val="00650D58"/>
    <w:rsid w:val="00653748"/>
    <w:rsid w:val="00654C6F"/>
    <w:rsid w:val="00654C9D"/>
    <w:rsid w:val="00657DE8"/>
    <w:rsid w:val="00672F46"/>
    <w:rsid w:val="00680B1C"/>
    <w:rsid w:val="00687317"/>
    <w:rsid w:val="00690FE6"/>
    <w:rsid w:val="00697AF6"/>
    <w:rsid w:val="006A620F"/>
    <w:rsid w:val="006B03FC"/>
    <w:rsid w:val="006B3578"/>
    <w:rsid w:val="006C0DE8"/>
    <w:rsid w:val="006C3A2E"/>
    <w:rsid w:val="006C7ED6"/>
    <w:rsid w:val="006D2C89"/>
    <w:rsid w:val="006F2F1C"/>
    <w:rsid w:val="007009C1"/>
    <w:rsid w:val="00702A6A"/>
    <w:rsid w:val="00714FD0"/>
    <w:rsid w:val="00751249"/>
    <w:rsid w:val="0075309C"/>
    <w:rsid w:val="007734D8"/>
    <w:rsid w:val="00773900"/>
    <w:rsid w:val="00796238"/>
    <w:rsid w:val="00796900"/>
    <w:rsid w:val="007B612F"/>
    <w:rsid w:val="007F1A03"/>
    <w:rsid w:val="007F797A"/>
    <w:rsid w:val="008015B4"/>
    <w:rsid w:val="00823C0C"/>
    <w:rsid w:val="00824E26"/>
    <w:rsid w:val="00826FF0"/>
    <w:rsid w:val="0083494C"/>
    <w:rsid w:val="0083577E"/>
    <w:rsid w:val="00836D16"/>
    <w:rsid w:val="00841C24"/>
    <w:rsid w:val="008754D0"/>
    <w:rsid w:val="0087706C"/>
    <w:rsid w:val="008822DD"/>
    <w:rsid w:val="008A270B"/>
    <w:rsid w:val="008C5823"/>
    <w:rsid w:val="008C603A"/>
    <w:rsid w:val="008E390F"/>
    <w:rsid w:val="008E5B06"/>
    <w:rsid w:val="008F30DD"/>
    <w:rsid w:val="008F43D0"/>
    <w:rsid w:val="009063FE"/>
    <w:rsid w:val="00912F75"/>
    <w:rsid w:val="0093518F"/>
    <w:rsid w:val="009528AF"/>
    <w:rsid w:val="00952DD8"/>
    <w:rsid w:val="00953E3E"/>
    <w:rsid w:val="0097460C"/>
    <w:rsid w:val="00982395"/>
    <w:rsid w:val="009839D9"/>
    <w:rsid w:val="0099249B"/>
    <w:rsid w:val="009A29AC"/>
    <w:rsid w:val="009B2899"/>
    <w:rsid w:val="009D176C"/>
    <w:rsid w:val="009D3537"/>
    <w:rsid w:val="009D52EF"/>
    <w:rsid w:val="009D7A5B"/>
    <w:rsid w:val="009F7345"/>
    <w:rsid w:val="00A11C8F"/>
    <w:rsid w:val="00A26334"/>
    <w:rsid w:val="00A33D2C"/>
    <w:rsid w:val="00A439E4"/>
    <w:rsid w:val="00A600A1"/>
    <w:rsid w:val="00A6328E"/>
    <w:rsid w:val="00A756D5"/>
    <w:rsid w:val="00A80688"/>
    <w:rsid w:val="00A86636"/>
    <w:rsid w:val="00A87D87"/>
    <w:rsid w:val="00AA0A79"/>
    <w:rsid w:val="00AC030C"/>
    <w:rsid w:val="00AC7DE6"/>
    <w:rsid w:val="00AD3C30"/>
    <w:rsid w:val="00AE124E"/>
    <w:rsid w:val="00AE225D"/>
    <w:rsid w:val="00AE42F1"/>
    <w:rsid w:val="00AE70C6"/>
    <w:rsid w:val="00B05D0A"/>
    <w:rsid w:val="00B073BE"/>
    <w:rsid w:val="00B2010F"/>
    <w:rsid w:val="00B359CF"/>
    <w:rsid w:val="00B35F7C"/>
    <w:rsid w:val="00B40B4C"/>
    <w:rsid w:val="00B4736E"/>
    <w:rsid w:val="00B50AB5"/>
    <w:rsid w:val="00B55A6C"/>
    <w:rsid w:val="00B65308"/>
    <w:rsid w:val="00B76986"/>
    <w:rsid w:val="00B94539"/>
    <w:rsid w:val="00B965DA"/>
    <w:rsid w:val="00B96D24"/>
    <w:rsid w:val="00BA267B"/>
    <w:rsid w:val="00BA39D0"/>
    <w:rsid w:val="00BA3CE3"/>
    <w:rsid w:val="00BE0E38"/>
    <w:rsid w:val="00BF1067"/>
    <w:rsid w:val="00BF3B33"/>
    <w:rsid w:val="00C069B7"/>
    <w:rsid w:val="00C06E79"/>
    <w:rsid w:val="00C309FA"/>
    <w:rsid w:val="00C34EFB"/>
    <w:rsid w:val="00C365D3"/>
    <w:rsid w:val="00C42A87"/>
    <w:rsid w:val="00C44C2A"/>
    <w:rsid w:val="00C45169"/>
    <w:rsid w:val="00C73DB1"/>
    <w:rsid w:val="00C77957"/>
    <w:rsid w:val="00C8496B"/>
    <w:rsid w:val="00C97424"/>
    <w:rsid w:val="00CA1CE1"/>
    <w:rsid w:val="00CA486B"/>
    <w:rsid w:val="00CC32C8"/>
    <w:rsid w:val="00CD5F9A"/>
    <w:rsid w:val="00CD6951"/>
    <w:rsid w:val="00CE5582"/>
    <w:rsid w:val="00CE61BB"/>
    <w:rsid w:val="00CE6DB4"/>
    <w:rsid w:val="00CE7592"/>
    <w:rsid w:val="00D134E1"/>
    <w:rsid w:val="00D16E18"/>
    <w:rsid w:val="00D22A04"/>
    <w:rsid w:val="00D23E64"/>
    <w:rsid w:val="00D473D8"/>
    <w:rsid w:val="00D55CCB"/>
    <w:rsid w:val="00D628BB"/>
    <w:rsid w:val="00D718FA"/>
    <w:rsid w:val="00D731A7"/>
    <w:rsid w:val="00D95157"/>
    <w:rsid w:val="00DA1176"/>
    <w:rsid w:val="00DB301B"/>
    <w:rsid w:val="00DC1072"/>
    <w:rsid w:val="00DD7ECD"/>
    <w:rsid w:val="00DE3792"/>
    <w:rsid w:val="00DF1A65"/>
    <w:rsid w:val="00DF3DB9"/>
    <w:rsid w:val="00E023F6"/>
    <w:rsid w:val="00E256B4"/>
    <w:rsid w:val="00E35373"/>
    <w:rsid w:val="00E429EB"/>
    <w:rsid w:val="00E53095"/>
    <w:rsid w:val="00E548D3"/>
    <w:rsid w:val="00E64505"/>
    <w:rsid w:val="00E701ED"/>
    <w:rsid w:val="00E8525F"/>
    <w:rsid w:val="00E860CD"/>
    <w:rsid w:val="00E95216"/>
    <w:rsid w:val="00E96588"/>
    <w:rsid w:val="00EA279B"/>
    <w:rsid w:val="00EA421C"/>
    <w:rsid w:val="00EA5F13"/>
    <w:rsid w:val="00EB13BC"/>
    <w:rsid w:val="00EC0D0F"/>
    <w:rsid w:val="00EC4553"/>
    <w:rsid w:val="00ED1733"/>
    <w:rsid w:val="00EE1BE0"/>
    <w:rsid w:val="00EE6D77"/>
    <w:rsid w:val="00EF5EFB"/>
    <w:rsid w:val="00F06E2A"/>
    <w:rsid w:val="00F33243"/>
    <w:rsid w:val="00F33871"/>
    <w:rsid w:val="00F37E84"/>
    <w:rsid w:val="00F44272"/>
    <w:rsid w:val="00F460EF"/>
    <w:rsid w:val="00F67EB5"/>
    <w:rsid w:val="00F93FD5"/>
    <w:rsid w:val="00F97B99"/>
    <w:rsid w:val="00FA32C6"/>
    <w:rsid w:val="00FA7EB7"/>
    <w:rsid w:val="00FB53F4"/>
    <w:rsid w:val="00FB6CF9"/>
    <w:rsid w:val="00FC21D2"/>
    <w:rsid w:val="00FC41E4"/>
    <w:rsid w:val="00FD462C"/>
    <w:rsid w:val="00FD5CBF"/>
    <w:rsid w:val="00FF0B84"/>
    <w:rsid w:val="00FF18B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rules v:ext="edit">
        <o:r id="V:Rule4" type="connector" idref="#Straight Arrow Connector 29"/>
        <o:r id="V:Rule5" type="connector" idref="#_x0000_s1029"/>
        <o:r id="V:Rule6" type="connector" idref="#Straight Arrow Connector 3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03FC"/>
  </w:style>
  <w:style w:type="paragraph" w:styleId="Heading3">
    <w:name w:val="heading 3"/>
    <w:basedOn w:val="Normal"/>
    <w:next w:val="Normal"/>
    <w:link w:val="Heading3Char"/>
    <w:qFormat/>
    <w:rsid w:val="001135FE"/>
    <w:pPr>
      <w:keepNext/>
      <w:spacing w:after="0" w:line="240" w:lineRule="auto"/>
      <w:jc w:val="center"/>
      <w:outlineLvl w:val="2"/>
    </w:pPr>
    <w:rPr>
      <w:rFonts w:eastAsia="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A27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87D87"/>
    <w:pPr>
      <w:ind w:left="720"/>
      <w:contextualSpacing/>
    </w:pPr>
  </w:style>
  <w:style w:type="paragraph" w:styleId="BalloonText">
    <w:name w:val="Balloon Text"/>
    <w:basedOn w:val="Normal"/>
    <w:link w:val="BalloonTextChar"/>
    <w:uiPriority w:val="99"/>
    <w:semiHidden/>
    <w:unhideWhenUsed/>
    <w:rsid w:val="00D718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18FA"/>
    <w:rPr>
      <w:rFonts w:ascii="Tahoma" w:hAnsi="Tahoma" w:cs="Tahoma"/>
      <w:sz w:val="16"/>
      <w:szCs w:val="16"/>
    </w:rPr>
  </w:style>
  <w:style w:type="character" w:customStyle="1" w:styleId="Heading3Char">
    <w:name w:val="Heading 3 Char"/>
    <w:basedOn w:val="DefaultParagraphFont"/>
    <w:link w:val="Heading3"/>
    <w:rsid w:val="001135FE"/>
    <w:rPr>
      <w:rFonts w:eastAsia="Times New Roman"/>
      <w:b/>
      <w:szCs w:val="20"/>
    </w:rPr>
  </w:style>
  <w:style w:type="paragraph" w:styleId="BodyTextIndent2">
    <w:name w:val="Body Text Indent 2"/>
    <w:basedOn w:val="Normal"/>
    <w:link w:val="BodyTextIndent2Char"/>
    <w:rsid w:val="0093518F"/>
    <w:pPr>
      <w:spacing w:after="120" w:line="480" w:lineRule="auto"/>
      <w:ind w:left="360"/>
    </w:pPr>
    <w:rPr>
      <w:rFonts w:eastAsia="Times New Roman"/>
    </w:rPr>
  </w:style>
  <w:style w:type="character" w:customStyle="1" w:styleId="BodyTextIndent2Char">
    <w:name w:val="Body Text Indent 2 Char"/>
    <w:basedOn w:val="DefaultParagraphFont"/>
    <w:link w:val="BodyTextIndent2"/>
    <w:rsid w:val="0093518F"/>
    <w:rPr>
      <w:rFonts w:eastAsia="Times New Roman"/>
    </w:rPr>
  </w:style>
  <w:style w:type="character" w:styleId="Emphasis">
    <w:name w:val="Emphasis"/>
    <w:qFormat/>
    <w:rsid w:val="00826FF0"/>
    <w:rPr>
      <w:i/>
      <w:iCs/>
    </w:rPr>
  </w:style>
  <w:style w:type="paragraph" w:styleId="NormalWeb">
    <w:name w:val="Normal (Web)"/>
    <w:basedOn w:val="Normal"/>
    <w:uiPriority w:val="99"/>
    <w:rsid w:val="00826FF0"/>
    <w:pPr>
      <w:spacing w:before="100" w:beforeAutospacing="1" w:after="100" w:afterAutospacing="1" w:line="240" w:lineRule="auto"/>
    </w:pPr>
    <w:rPr>
      <w:rFonts w:eastAsia="Times New Roman"/>
      <w:sz w:val="24"/>
      <w:szCs w:val="24"/>
    </w:rPr>
  </w:style>
  <w:style w:type="character" w:styleId="Strong">
    <w:name w:val="Strong"/>
    <w:qFormat/>
    <w:rsid w:val="00826FF0"/>
    <w:rPr>
      <w:b/>
      <w:bCs/>
    </w:rPr>
  </w:style>
  <w:style w:type="character" w:customStyle="1" w:styleId="apple-converted-space">
    <w:name w:val="apple-converted-space"/>
    <w:basedOn w:val="DefaultParagraphFont"/>
    <w:rsid w:val="00826FF0"/>
  </w:style>
  <w:style w:type="paragraph" w:styleId="FootnoteText">
    <w:name w:val="footnote text"/>
    <w:basedOn w:val="Normal"/>
    <w:link w:val="FootnoteTextChar"/>
    <w:rsid w:val="00826FF0"/>
    <w:pPr>
      <w:spacing w:after="0" w:line="240" w:lineRule="auto"/>
    </w:pPr>
    <w:rPr>
      <w:rFonts w:eastAsia="Times New Roman"/>
      <w:sz w:val="20"/>
      <w:szCs w:val="20"/>
    </w:rPr>
  </w:style>
  <w:style w:type="character" w:customStyle="1" w:styleId="FootnoteTextChar">
    <w:name w:val="Footnote Text Char"/>
    <w:basedOn w:val="DefaultParagraphFont"/>
    <w:link w:val="FootnoteText"/>
    <w:rsid w:val="00826FF0"/>
    <w:rPr>
      <w:rFonts w:eastAsia="Times New Roman"/>
      <w:sz w:val="20"/>
      <w:szCs w:val="20"/>
    </w:rPr>
  </w:style>
  <w:style w:type="paragraph" w:styleId="Header">
    <w:name w:val="header"/>
    <w:basedOn w:val="Normal"/>
    <w:link w:val="HeaderChar"/>
    <w:uiPriority w:val="99"/>
    <w:unhideWhenUsed/>
    <w:rsid w:val="006C3A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3A2E"/>
  </w:style>
  <w:style w:type="paragraph" w:styleId="Footer">
    <w:name w:val="footer"/>
    <w:basedOn w:val="Normal"/>
    <w:link w:val="FooterChar"/>
    <w:uiPriority w:val="99"/>
    <w:unhideWhenUsed/>
    <w:rsid w:val="006C3A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3A2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A27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87D87"/>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830</TotalTime>
  <Pages>4</Pages>
  <Words>1344</Words>
  <Characters>7667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minhtuan6990@gmail.com / 01686898975</Company>
  <LinksUpToDate>false</LinksUpToDate>
  <CharactersWithSpaces>8994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Admin</cp:lastModifiedBy>
  <cp:revision>200</cp:revision>
  <cp:lastPrinted>2023-11-15T02:18:00Z</cp:lastPrinted>
  <dcterms:created xsi:type="dcterms:W3CDTF">2021-11-16T02:55:00Z</dcterms:created>
  <dcterms:modified xsi:type="dcterms:W3CDTF">2025-02-20T04:33:00Z</dcterms:modified>
</cp:coreProperties>
</file>