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59" w:type="dxa"/>
        <w:tblInd w:w="-437" w:type="dxa"/>
        <w:tblLayout w:type="fixed"/>
        <w:tblLook w:val="0000" w:firstRow="0" w:lastRow="0" w:firstColumn="0" w:lastColumn="0" w:noHBand="0" w:noVBand="0"/>
      </w:tblPr>
      <w:tblGrid>
        <w:gridCol w:w="3664"/>
        <w:gridCol w:w="6095"/>
      </w:tblGrid>
      <w:tr w:rsidR="009C292E" w:rsidRPr="00512268" w14:paraId="40E82EC6" w14:textId="77777777" w:rsidTr="00675001">
        <w:tc>
          <w:tcPr>
            <w:tcW w:w="3664" w:type="dxa"/>
          </w:tcPr>
          <w:p w14:paraId="4D584F9C" w14:textId="77777777" w:rsidR="009C292E" w:rsidRPr="00512268" w:rsidRDefault="009C292E" w:rsidP="00C97484">
            <w:pPr>
              <w:jc w:val="center"/>
              <w:rPr>
                <w:b/>
                <w:sz w:val="28"/>
                <w:szCs w:val="28"/>
                <w:lang w:val="en-US"/>
              </w:rPr>
            </w:pPr>
            <w:r w:rsidRPr="00512268">
              <w:rPr>
                <w:b/>
                <w:sz w:val="28"/>
                <w:szCs w:val="28"/>
                <w:lang w:val="en-US"/>
              </w:rPr>
              <w:t xml:space="preserve">CỤM, KHỐI THI ĐUA </w:t>
            </w:r>
          </w:p>
          <w:p w14:paraId="4FF2FC7F" w14:textId="77777777" w:rsidR="009C292E" w:rsidRPr="00512268" w:rsidRDefault="009C292E" w:rsidP="00C97484">
            <w:pPr>
              <w:jc w:val="center"/>
              <w:rPr>
                <w:b/>
                <w:sz w:val="28"/>
                <w:szCs w:val="28"/>
                <w:lang w:val="en-US"/>
              </w:rPr>
            </w:pPr>
            <w:r w:rsidRPr="00512268">
              <w:rPr>
                <w:b/>
                <w:sz w:val="28"/>
                <w:szCs w:val="28"/>
                <w:lang w:val="en-US"/>
              </w:rPr>
              <w:t>TỈNH HƯNG YÊN</w:t>
            </w:r>
          </w:p>
          <w:p w14:paraId="37CD7266" w14:textId="1AA5F339" w:rsidR="009C292E" w:rsidRPr="00512268" w:rsidRDefault="00F119A7" w:rsidP="00C97484">
            <w:pPr>
              <w:jc w:val="center"/>
              <w:rPr>
                <w:sz w:val="28"/>
                <w:szCs w:val="28"/>
              </w:rPr>
            </w:pPr>
            <w:r w:rsidRPr="00512268">
              <w:rPr>
                <w:noProof/>
                <w:sz w:val="28"/>
                <w:szCs w:val="28"/>
              </w:rPr>
              <mc:AlternateContent>
                <mc:Choice Requires="wps">
                  <w:drawing>
                    <wp:anchor distT="0" distB="0" distL="114300" distR="114300" simplePos="0" relativeHeight="251656704" behindDoc="0" locked="0" layoutInCell="1" allowOverlap="1" wp14:anchorId="5F3C8D37" wp14:editId="6B70887A">
                      <wp:simplePos x="0" y="0"/>
                      <wp:positionH relativeFrom="column">
                        <wp:posOffset>615315</wp:posOffset>
                      </wp:positionH>
                      <wp:positionV relativeFrom="paragraph">
                        <wp:posOffset>19050</wp:posOffset>
                      </wp:positionV>
                      <wp:extent cx="972185" cy="635"/>
                      <wp:effectExtent l="12700" t="13970" r="5715" b="13970"/>
                      <wp:wrapNone/>
                      <wp:docPr id="208160851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218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48.45pt;margin-top:1.5pt;width:76.55pt;height:.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"/>
                  </w:pict>
                </mc:Fallback>
              </mc:AlternateContent>
            </w:r>
          </w:p>
          <w:p w14:paraId="5FAA79DC" w14:textId="54548FE5" w:rsidR="009C292E" w:rsidRPr="00512268" w:rsidRDefault="00C10B65" w:rsidP="00C97484">
            <w:pPr>
              <w:jc w:val="center"/>
              <w:rPr>
                <w:b/>
                <w:sz w:val="28"/>
                <w:szCs w:val="28"/>
                <w:lang w:val="en-US"/>
              </w:rPr>
            </w:pPr>
            <w:r>
              <w:rPr>
                <w:b/>
                <w:sz w:val="28"/>
                <w:szCs w:val="28"/>
                <w:lang w:val="en-US"/>
              </w:rPr>
              <w:t>(DỰ THẢO)</w:t>
            </w:r>
          </w:p>
        </w:tc>
        <w:tc>
          <w:tcPr>
            <w:tcW w:w="6095" w:type="dxa"/>
          </w:tcPr>
          <w:p w14:paraId="2A11DFB7" w14:textId="77777777" w:rsidR="009C292E" w:rsidRPr="00512268" w:rsidRDefault="009C292E" w:rsidP="00C97484">
            <w:pPr>
              <w:jc w:val="center"/>
              <w:rPr>
                <w:b/>
                <w:sz w:val="28"/>
                <w:szCs w:val="28"/>
              </w:rPr>
            </w:pPr>
            <w:r w:rsidRPr="00512268">
              <w:rPr>
                <w:b/>
                <w:sz w:val="28"/>
                <w:szCs w:val="28"/>
              </w:rPr>
              <w:t>CỘNG HÒA XÃ HỘI CHỦ NGHĨA VIỆT NAM</w:t>
            </w:r>
          </w:p>
          <w:p w14:paraId="0AC02D73" w14:textId="77777777" w:rsidR="009C292E" w:rsidRPr="00512268" w:rsidRDefault="009C292E" w:rsidP="00C97484">
            <w:pPr>
              <w:ind w:firstLine="540"/>
              <w:jc w:val="center"/>
              <w:rPr>
                <w:b/>
                <w:sz w:val="28"/>
                <w:szCs w:val="28"/>
              </w:rPr>
            </w:pPr>
            <w:r w:rsidRPr="00512268">
              <w:rPr>
                <w:b/>
                <w:sz w:val="28"/>
                <w:szCs w:val="28"/>
              </w:rPr>
              <w:t>Độc lập - Tự do - Hạnh phúc</w:t>
            </w:r>
          </w:p>
          <w:p w14:paraId="099C5093" w14:textId="4A206537" w:rsidR="009C292E" w:rsidRPr="00512268" w:rsidRDefault="00F119A7" w:rsidP="00C97484">
            <w:pPr>
              <w:ind w:firstLine="539"/>
              <w:jc w:val="center"/>
              <w:rPr>
                <w:sz w:val="28"/>
                <w:szCs w:val="28"/>
              </w:rPr>
            </w:pPr>
            <w:r w:rsidRPr="00512268">
              <w:rPr>
                <w:i/>
                <w:noProof/>
                <w:sz w:val="28"/>
                <w:szCs w:val="28"/>
              </w:rPr>
              <mc:AlternateContent>
                <mc:Choice Requires="wps">
                  <w:drawing>
                    <wp:anchor distT="0" distB="0" distL="114300" distR="114300" simplePos="0" relativeHeight="251657728" behindDoc="0" locked="0" layoutInCell="1" allowOverlap="1" wp14:anchorId="310271CA" wp14:editId="14CE51AF">
                      <wp:simplePos x="0" y="0"/>
                      <wp:positionH relativeFrom="column">
                        <wp:posOffset>949325</wp:posOffset>
                      </wp:positionH>
                      <wp:positionV relativeFrom="paragraph">
                        <wp:posOffset>31115</wp:posOffset>
                      </wp:positionV>
                      <wp:extent cx="2160270" cy="0"/>
                      <wp:effectExtent l="6350" t="12065" r="5080" b="6985"/>
                      <wp:wrapNone/>
                      <wp:docPr id="142022820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5CCFAD" id="AutoShape 3" o:spid="_x0000_s1026" type="#_x0000_t32" style="position:absolute;margin-left:74.75pt;margin-top:2.45pt;width:170.1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"/>
                  </w:pict>
                </mc:Fallback>
              </mc:AlternateContent>
            </w:r>
          </w:p>
          <w:p w14:paraId="4CCBC8EE" w14:textId="5337F672" w:rsidR="009C292E" w:rsidRPr="00512268" w:rsidRDefault="009C292E" w:rsidP="004B0C11">
            <w:pPr>
              <w:rPr>
                <w:b/>
                <w:sz w:val="28"/>
                <w:szCs w:val="28"/>
                <w:lang w:val="en-US"/>
              </w:rPr>
            </w:pPr>
            <w:r w:rsidRPr="00512268">
              <w:rPr>
                <w:i/>
                <w:sz w:val="28"/>
                <w:szCs w:val="28"/>
                <w:lang w:val="en-US"/>
              </w:rPr>
              <w:t xml:space="preserve">             Hưng Yên</w:t>
            </w:r>
            <w:r w:rsidRPr="00512268">
              <w:rPr>
                <w:i/>
                <w:sz w:val="28"/>
                <w:szCs w:val="28"/>
              </w:rPr>
              <w:t xml:space="preserve">, ngày </w:t>
            </w:r>
            <w:r w:rsidR="004B0C11">
              <w:rPr>
                <w:i/>
                <w:sz w:val="28"/>
                <w:szCs w:val="28"/>
                <w:lang w:val="en-US"/>
              </w:rPr>
              <w:t xml:space="preserve">    </w:t>
            </w:r>
            <w:r w:rsidR="00AB3772">
              <w:rPr>
                <w:i/>
                <w:sz w:val="28"/>
                <w:szCs w:val="28"/>
                <w:lang w:val="en-US"/>
              </w:rPr>
              <w:t xml:space="preserve"> </w:t>
            </w:r>
            <w:r w:rsidRPr="00512268">
              <w:rPr>
                <w:i/>
                <w:sz w:val="28"/>
                <w:szCs w:val="28"/>
              </w:rPr>
              <w:t xml:space="preserve">tháng </w:t>
            </w:r>
            <w:r w:rsidR="004B0C11">
              <w:rPr>
                <w:i/>
                <w:sz w:val="28"/>
                <w:szCs w:val="28"/>
                <w:lang w:val="en-US"/>
              </w:rPr>
              <w:t xml:space="preserve">   </w:t>
            </w:r>
            <w:r w:rsidRPr="00512268">
              <w:rPr>
                <w:i/>
                <w:sz w:val="28"/>
                <w:szCs w:val="28"/>
                <w:lang w:val="en-US"/>
              </w:rPr>
              <w:t xml:space="preserve"> </w:t>
            </w:r>
            <w:r w:rsidRPr="00512268">
              <w:rPr>
                <w:i/>
                <w:sz w:val="28"/>
                <w:szCs w:val="28"/>
              </w:rPr>
              <w:t>năm 202</w:t>
            </w:r>
            <w:r w:rsidR="004B0C11">
              <w:rPr>
                <w:i/>
                <w:sz w:val="28"/>
                <w:szCs w:val="28"/>
                <w:lang w:val="en-US"/>
              </w:rPr>
              <w:t>5</w:t>
            </w:r>
          </w:p>
        </w:tc>
      </w:tr>
    </w:tbl>
    <w:p w14:paraId="26573361" w14:textId="31EB700D" w:rsidR="009C292E" w:rsidRPr="00C10B65" w:rsidRDefault="009C292E" w:rsidP="00C97484">
      <w:pPr>
        <w:spacing w:before="120" w:after="120"/>
        <w:jc w:val="center"/>
        <w:rPr>
          <w:b/>
          <w:sz w:val="2"/>
          <w:szCs w:val="28"/>
          <w:lang w:val="en-US"/>
        </w:rPr>
      </w:pPr>
    </w:p>
    <w:p w14:paraId="4B212838" w14:textId="77777777" w:rsidR="00C10B65" w:rsidRDefault="00C10B65" w:rsidP="006012AF">
      <w:pPr>
        <w:jc w:val="center"/>
        <w:rPr>
          <w:b/>
          <w:sz w:val="28"/>
          <w:szCs w:val="28"/>
          <w:lang w:val="en-US"/>
        </w:rPr>
      </w:pPr>
    </w:p>
    <w:p w14:paraId="7A5AD4B8" w14:textId="6D3CE61B" w:rsidR="009C292E" w:rsidRDefault="009C292E" w:rsidP="006012AF">
      <w:pPr>
        <w:jc w:val="center"/>
        <w:rPr>
          <w:b/>
          <w:sz w:val="28"/>
          <w:szCs w:val="28"/>
          <w:lang w:val="en-US"/>
        </w:rPr>
      </w:pPr>
      <w:r w:rsidRPr="00512268">
        <w:rPr>
          <w:b/>
          <w:sz w:val="28"/>
          <w:szCs w:val="28"/>
          <w:lang w:val="en-US"/>
        </w:rPr>
        <w:t>GIAO ƯỚC THI ĐUA NĂM 202</w:t>
      </w:r>
      <w:r w:rsidR="004B0C11">
        <w:rPr>
          <w:b/>
          <w:sz w:val="28"/>
          <w:szCs w:val="28"/>
          <w:lang w:val="en-US"/>
        </w:rPr>
        <w:t>5</w:t>
      </w:r>
    </w:p>
    <w:p w14:paraId="099F97CD" w14:textId="5675F83A" w:rsidR="009C292E" w:rsidRPr="00512268" w:rsidRDefault="00F119A7" w:rsidP="006012AF">
      <w:pPr>
        <w:jc w:val="center"/>
        <w:rPr>
          <w:b/>
          <w:sz w:val="28"/>
          <w:szCs w:val="28"/>
          <w:lang w:val="en-US"/>
        </w:rPr>
      </w:pPr>
      <w:r w:rsidRPr="00512268">
        <w:rPr>
          <w:b/>
          <w:noProof/>
          <w:color w:val="0D0D0D"/>
          <w:sz w:val="28"/>
          <w:szCs w:val="28"/>
        </w:rPr>
        <mc:AlternateContent>
          <mc:Choice Requires="wps">
            <w:drawing>
              <wp:anchor distT="0" distB="0" distL="114300" distR="114300" simplePos="0" relativeHeight="251658752" behindDoc="0" locked="0" layoutInCell="1" allowOverlap="1" wp14:anchorId="45D4210F" wp14:editId="3765C652">
                <wp:simplePos x="0" y="0"/>
                <wp:positionH relativeFrom="column">
                  <wp:posOffset>2285365</wp:posOffset>
                </wp:positionH>
                <wp:positionV relativeFrom="paragraph">
                  <wp:posOffset>60960</wp:posOffset>
                </wp:positionV>
                <wp:extent cx="1188085" cy="0"/>
                <wp:effectExtent l="7620" t="8255" r="13970" b="10795"/>
                <wp:wrapNone/>
                <wp:docPr id="174112598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8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54EF9F" id="AutoShape 4" o:spid="_x0000_s1026" type="#_x0000_t32" style="position:absolute;margin-left:179.95pt;margin-top:4.8pt;width:93.5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"/>
            </w:pict>
          </mc:Fallback>
        </mc:AlternateContent>
      </w:r>
    </w:p>
    <w:p w14:paraId="00B67187" w14:textId="203FFAC5" w:rsidR="007C27E3" w:rsidRPr="00021858" w:rsidRDefault="007C27E3" w:rsidP="00021858">
      <w:pPr>
        <w:shd w:val="clear" w:color="auto" w:fill="FFFFFF"/>
        <w:spacing w:before="60" w:after="60"/>
        <w:ind w:firstLine="720"/>
        <w:jc w:val="both"/>
        <w:rPr>
          <w:spacing w:val="-4"/>
          <w:sz w:val="28"/>
          <w:szCs w:val="28"/>
          <w:lang w:val="en-US"/>
        </w:rPr>
      </w:pPr>
      <w:r w:rsidRPr="00021858">
        <w:rPr>
          <w:color w:val="000000"/>
          <w:spacing w:val="-4"/>
          <w:sz w:val="28"/>
          <w:szCs w:val="28"/>
          <w:lang w:val="en-US"/>
        </w:rPr>
        <w:t xml:space="preserve">Nhằm </w:t>
      </w:r>
      <w:r w:rsidRPr="00021858">
        <w:rPr>
          <w:color w:val="000000"/>
          <w:spacing w:val="-4"/>
          <w:sz w:val="28"/>
          <w:szCs w:val="28"/>
        </w:rPr>
        <w:t xml:space="preserve">phấn đấu hoàn thành </w:t>
      </w:r>
      <w:r w:rsidRPr="00021858">
        <w:rPr>
          <w:color w:val="000000"/>
          <w:spacing w:val="-4"/>
          <w:sz w:val="28"/>
          <w:szCs w:val="28"/>
          <w:lang w:val="en-US"/>
        </w:rPr>
        <w:t xml:space="preserve">và </w:t>
      </w:r>
      <w:r w:rsidRPr="00021858">
        <w:rPr>
          <w:color w:val="000000"/>
          <w:spacing w:val="-4"/>
          <w:sz w:val="28"/>
          <w:szCs w:val="28"/>
        </w:rPr>
        <w:t>vượt mức các nhiệm vụ, mục tiêu, chỉ tiêu Kế hoạch phát triển kinh tế - xã hội năm 202</w:t>
      </w:r>
      <w:r w:rsidR="004B0C11" w:rsidRPr="00021858">
        <w:rPr>
          <w:color w:val="000000"/>
          <w:spacing w:val="-4"/>
          <w:sz w:val="28"/>
          <w:szCs w:val="28"/>
          <w:lang w:val="en-US"/>
        </w:rPr>
        <w:t>5</w:t>
      </w:r>
      <w:r w:rsidRPr="00021858">
        <w:rPr>
          <w:color w:val="000000"/>
          <w:spacing w:val="-4"/>
          <w:sz w:val="28"/>
          <w:szCs w:val="28"/>
        </w:rPr>
        <w:t xml:space="preserve">, tạo nền tảng vững chắc cho việc thực hiện thắng lợi </w:t>
      </w:r>
      <w:r w:rsidR="004B0C11" w:rsidRPr="00021858">
        <w:rPr>
          <w:color w:val="000000"/>
          <w:spacing w:val="-4"/>
          <w:sz w:val="28"/>
          <w:szCs w:val="28"/>
        </w:rPr>
        <w:t xml:space="preserve">Nghị quyết Đại hội Đảng toàn quốc lần thứ XIII, Nghị quyết Đại hội Đảng bộ tỉnh lần thứ XIX </w:t>
      </w:r>
      <w:r w:rsidR="004B0C11" w:rsidRPr="00021858">
        <w:rPr>
          <w:color w:val="000000"/>
          <w:spacing w:val="-4"/>
          <w:sz w:val="28"/>
          <w:szCs w:val="28"/>
          <w:lang w:val="en-US"/>
        </w:rPr>
        <w:t>và k</w:t>
      </w:r>
      <w:r w:rsidR="004B0C11" w:rsidRPr="00021858">
        <w:rPr>
          <w:color w:val="000000"/>
          <w:spacing w:val="-4"/>
          <w:sz w:val="28"/>
          <w:szCs w:val="28"/>
        </w:rPr>
        <w:t>ế hoạch phát triển kinh tế - xã hội 5 năm 2021-2025</w:t>
      </w:r>
      <w:r w:rsidR="004B0C11" w:rsidRPr="00021858">
        <w:rPr>
          <w:color w:val="000000"/>
          <w:spacing w:val="-4"/>
          <w:sz w:val="28"/>
          <w:szCs w:val="28"/>
          <w:lang w:val="en-US"/>
        </w:rPr>
        <w:t>,</w:t>
      </w:r>
      <w:r w:rsidRPr="00021858">
        <w:rPr>
          <w:color w:val="000000"/>
          <w:spacing w:val="-4"/>
          <w:sz w:val="28"/>
          <w:szCs w:val="28"/>
          <w:lang w:val="en-US"/>
        </w:rPr>
        <w:t xml:space="preserve"> t</w:t>
      </w:r>
      <w:r w:rsidRPr="00021858">
        <w:rPr>
          <w:color w:val="000000"/>
          <w:spacing w:val="-4"/>
          <w:sz w:val="28"/>
          <w:szCs w:val="28"/>
        </w:rPr>
        <w:t xml:space="preserve">iếp tục đưa công </w:t>
      </w:r>
      <w:r w:rsidRPr="00021858">
        <w:rPr>
          <w:color w:val="000000"/>
          <w:spacing w:val="-4"/>
          <w:sz w:val="28"/>
          <w:szCs w:val="28"/>
          <w:lang w:val="nb-NO"/>
        </w:rPr>
        <w:t xml:space="preserve">tác thi đua, khen thưởng thực sự trở thành động lực thúc đẩy </w:t>
      </w:r>
      <w:r w:rsidRPr="00021858">
        <w:rPr>
          <w:color w:val="000000"/>
          <w:spacing w:val="-4"/>
          <w:sz w:val="28"/>
          <w:szCs w:val="28"/>
          <w:shd w:val="clear" w:color="auto" w:fill="FFFFFF"/>
        </w:rPr>
        <w:t>phát triển kinh tế - xã hội</w:t>
      </w:r>
      <w:r w:rsidRPr="00021858">
        <w:rPr>
          <w:color w:val="000000"/>
          <w:spacing w:val="-4"/>
          <w:sz w:val="28"/>
          <w:szCs w:val="28"/>
          <w:shd w:val="clear" w:color="auto" w:fill="FFFFFF"/>
          <w:lang w:val="en-US"/>
        </w:rPr>
        <w:t>, đảm bảo an ninh - quốc phòng</w:t>
      </w:r>
      <w:r w:rsidRPr="00021858">
        <w:rPr>
          <w:spacing w:val="-4"/>
          <w:sz w:val="28"/>
          <w:szCs w:val="28"/>
          <w:lang w:val="en-US"/>
        </w:rPr>
        <w:t>;</w:t>
      </w:r>
      <w:r w:rsidRPr="00021858">
        <w:rPr>
          <w:spacing w:val="-4"/>
          <w:sz w:val="28"/>
          <w:szCs w:val="28"/>
        </w:rPr>
        <w:t xml:space="preserve"> </w:t>
      </w:r>
      <w:r w:rsidRPr="00021858">
        <w:rPr>
          <w:spacing w:val="-4"/>
          <w:sz w:val="28"/>
          <w:szCs w:val="28"/>
          <w:lang w:val="en-US"/>
        </w:rPr>
        <w:t xml:space="preserve">các Cụm, Khối thi đua tỉnh Hưng Yên </w:t>
      </w:r>
      <w:r w:rsidRPr="00021858">
        <w:rPr>
          <w:spacing w:val="-4"/>
          <w:sz w:val="28"/>
          <w:szCs w:val="28"/>
        </w:rPr>
        <w:t>cam kết phấn đấu thực hiện tốt các nội dung thi đua</w:t>
      </w:r>
      <w:r w:rsidRPr="00021858">
        <w:rPr>
          <w:spacing w:val="-4"/>
          <w:sz w:val="28"/>
          <w:szCs w:val="28"/>
          <w:lang w:val="en-US"/>
        </w:rPr>
        <w:t xml:space="preserve"> năm 202</w:t>
      </w:r>
      <w:r w:rsidR="004B0C11" w:rsidRPr="00021858">
        <w:rPr>
          <w:spacing w:val="-4"/>
          <w:sz w:val="28"/>
          <w:szCs w:val="28"/>
          <w:lang w:val="en-US"/>
        </w:rPr>
        <w:t>5</w:t>
      </w:r>
      <w:r w:rsidRPr="00021858">
        <w:rPr>
          <w:spacing w:val="-4"/>
          <w:sz w:val="28"/>
          <w:szCs w:val="28"/>
          <w:lang w:val="en-US"/>
        </w:rPr>
        <w:t>, như</w:t>
      </w:r>
      <w:r w:rsidRPr="00021858">
        <w:rPr>
          <w:spacing w:val="-4"/>
          <w:sz w:val="28"/>
          <w:szCs w:val="28"/>
        </w:rPr>
        <w:t xml:space="preserve"> sau:</w:t>
      </w:r>
    </w:p>
    <w:p w14:paraId="56F248C9" w14:textId="51A596CC" w:rsidR="006174DC" w:rsidRPr="00632E57" w:rsidRDefault="006174DC" w:rsidP="00021858">
      <w:pPr>
        <w:spacing w:before="60" w:after="60"/>
        <w:ind w:firstLine="720"/>
        <w:jc w:val="both"/>
        <w:rPr>
          <w:sz w:val="28"/>
          <w:szCs w:val="28"/>
          <w:lang w:val="en-US"/>
        </w:rPr>
      </w:pPr>
      <w:r w:rsidRPr="00632E57">
        <w:rPr>
          <w:sz w:val="28"/>
          <w:szCs w:val="28"/>
          <w:lang w:val="en-US"/>
        </w:rPr>
        <w:t xml:space="preserve">1. </w:t>
      </w:r>
      <w:r>
        <w:rPr>
          <w:sz w:val="28"/>
          <w:szCs w:val="28"/>
          <w:lang w:val="en-US"/>
        </w:rPr>
        <w:t>H</w:t>
      </w:r>
      <w:r w:rsidRPr="00632E57">
        <w:rPr>
          <w:sz w:val="28"/>
          <w:szCs w:val="28"/>
          <w:lang w:val="en-US"/>
        </w:rPr>
        <w:t xml:space="preserve">oàn thành </w:t>
      </w:r>
      <w:bookmarkStart w:id="0" w:name="_Hlk156035620"/>
      <w:r w:rsidRPr="00632E57">
        <w:rPr>
          <w:sz w:val="28"/>
          <w:szCs w:val="28"/>
          <w:lang w:val="en-US"/>
        </w:rPr>
        <w:t xml:space="preserve">và vượt </w:t>
      </w:r>
      <w:bookmarkEnd w:id="0"/>
      <w:r w:rsidRPr="00632E57">
        <w:rPr>
          <w:sz w:val="28"/>
          <w:szCs w:val="28"/>
          <w:lang w:val="en-US"/>
        </w:rPr>
        <w:t>các chỉ tiêu phát triển kinh tế</w:t>
      </w:r>
      <w:r w:rsidR="000D5C5F">
        <w:rPr>
          <w:sz w:val="28"/>
          <w:szCs w:val="28"/>
          <w:lang w:val="en-US"/>
        </w:rPr>
        <w:t xml:space="preserve"> </w:t>
      </w:r>
      <w:r w:rsidRPr="00632E57">
        <w:rPr>
          <w:sz w:val="28"/>
          <w:szCs w:val="28"/>
          <w:lang w:val="en-US"/>
        </w:rPr>
        <w:t>-</w:t>
      </w:r>
      <w:r w:rsidR="000D5C5F">
        <w:rPr>
          <w:sz w:val="28"/>
          <w:szCs w:val="28"/>
          <w:lang w:val="en-US"/>
        </w:rPr>
        <w:t xml:space="preserve"> </w:t>
      </w:r>
      <w:r w:rsidRPr="00632E57">
        <w:rPr>
          <w:sz w:val="28"/>
          <w:szCs w:val="28"/>
          <w:lang w:val="en-US"/>
        </w:rPr>
        <w:t xml:space="preserve">xã hội của từng </w:t>
      </w:r>
      <w:r w:rsidR="000D5C5F" w:rsidRPr="000D5C5F">
        <w:rPr>
          <w:sz w:val="28"/>
          <w:szCs w:val="28"/>
          <w:lang w:val="en-US"/>
        </w:rPr>
        <w:t>cơ quan, tổ chức, đơn vị</w:t>
      </w:r>
      <w:r w:rsidRPr="00632E57">
        <w:rPr>
          <w:sz w:val="28"/>
          <w:szCs w:val="28"/>
          <w:lang w:val="en-US"/>
        </w:rPr>
        <w:t xml:space="preserve"> và của tỉnh năm 202</w:t>
      </w:r>
      <w:r w:rsidR="004B0C11">
        <w:rPr>
          <w:sz w:val="28"/>
          <w:szCs w:val="28"/>
          <w:lang w:val="en-US"/>
        </w:rPr>
        <w:t>5</w:t>
      </w:r>
    </w:p>
    <w:p w14:paraId="1B1FE7D7" w14:textId="7CF0D651" w:rsidR="007C27E3" w:rsidRDefault="007C27E3" w:rsidP="00021858">
      <w:pPr>
        <w:spacing w:before="60" w:after="60"/>
        <w:ind w:firstLine="720"/>
        <w:jc w:val="both"/>
        <w:rPr>
          <w:sz w:val="28"/>
          <w:szCs w:val="28"/>
          <w:lang w:val="en-US"/>
        </w:rPr>
      </w:pPr>
      <w:r>
        <w:rPr>
          <w:sz w:val="28"/>
          <w:szCs w:val="28"/>
          <w:lang w:val="en-US"/>
        </w:rPr>
        <w:t>C</w:t>
      </w:r>
      <w:r w:rsidRPr="00632E57">
        <w:rPr>
          <w:sz w:val="28"/>
          <w:szCs w:val="28"/>
          <w:lang w:val="en-US"/>
        </w:rPr>
        <w:t xml:space="preserve">ăn cứ </w:t>
      </w:r>
      <w:r w:rsidR="00F70454">
        <w:rPr>
          <w:sz w:val="28"/>
          <w:szCs w:val="28"/>
          <w:lang w:val="en-US"/>
        </w:rPr>
        <w:t xml:space="preserve">Nghị quyết của Hội đồng nhân dân tỉnh năm 2025 về nhiệm vụ </w:t>
      </w:r>
      <w:r w:rsidRPr="00632E57">
        <w:rPr>
          <w:sz w:val="28"/>
          <w:szCs w:val="28"/>
          <w:lang w:val="en-US"/>
        </w:rPr>
        <w:t>phát triển kinh tế</w:t>
      </w:r>
      <w:r w:rsidR="006B508E">
        <w:rPr>
          <w:sz w:val="28"/>
          <w:szCs w:val="28"/>
          <w:lang w:val="en-US"/>
        </w:rPr>
        <w:t xml:space="preserve"> </w:t>
      </w:r>
      <w:r w:rsidRPr="00632E57">
        <w:rPr>
          <w:sz w:val="28"/>
          <w:szCs w:val="28"/>
          <w:lang w:val="en-US"/>
        </w:rPr>
        <w:t>-</w:t>
      </w:r>
      <w:r w:rsidR="006B508E">
        <w:rPr>
          <w:sz w:val="28"/>
          <w:szCs w:val="28"/>
          <w:lang w:val="en-US"/>
        </w:rPr>
        <w:t xml:space="preserve"> </w:t>
      </w:r>
      <w:r w:rsidRPr="00632E57">
        <w:rPr>
          <w:sz w:val="28"/>
          <w:szCs w:val="28"/>
          <w:lang w:val="en-US"/>
        </w:rPr>
        <w:t>xã hội</w:t>
      </w:r>
      <w:r w:rsidR="00F70454">
        <w:rPr>
          <w:sz w:val="28"/>
          <w:szCs w:val="28"/>
          <w:lang w:val="en-US"/>
        </w:rPr>
        <w:t xml:space="preserve">; dự toán thu ngân sách nhà nước trên địa bàn; </w:t>
      </w:r>
      <w:r w:rsidR="00F70454" w:rsidRPr="00632E57">
        <w:rPr>
          <w:sz w:val="28"/>
          <w:szCs w:val="28"/>
          <w:lang w:val="en-US"/>
        </w:rPr>
        <w:t>thu chi ngân sách địa phương</w:t>
      </w:r>
      <w:r w:rsidR="00F70454">
        <w:rPr>
          <w:sz w:val="28"/>
          <w:szCs w:val="28"/>
          <w:lang w:val="en-US"/>
        </w:rPr>
        <w:t xml:space="preserve">; </w:t>
      </w:r>
      <w:r w:rsidR="00F70454" w:rsidRPr="00632E57">
        <w:rPr>
          <w:sz w:val="28"/>
          <w:szCs w:val="28"/>
          <w:lang w:val="en-US"/>
        </w:rPr>
        <w:t>về nhiệm vụ kế hoạch đầu tư vốn ngân sách nhà nước</w:t>
      </w:r>
      <w:r w:rsidR="00F70454">
        <w:rPr>
          <w:sz w:val="28"/>
          <w:szCs w:val="28"/>
          <w:lang w:val="en-US"/>
        </w:rPr>
        <w:t xml:space="preserve">; </w:t>
      </w:r>
      <w:r w:rsidR="00F70454" w:rsidRPr="00632E57">
        <w:rPr>
          <w:sz w:val="28"/>
          <w:szCs w:val="28"/>
          <w:lang w:val="en-US"/>
        </w:rPr>
        <w:t>Quyết của Ủy ban nhân dân tỉnh về việc giao chỉ</w:t>
      </w:r>
      <w:r w:rsidR="00F70454">
        <w:rPr>
          <w:sz w:val="28"/>
          <w:szCs w:val="28"/>
          <w:lang w:val="en-US"/>
        </w:rPr>
        <w:t xml:space="preserve"> tiêu kế hoạch nhà nước năm 2025</w:t>
      </w:r>
      <w:r w:rsidR="00F70454">
        <w:rPr>
          <w:rStyle w:val="FootnoteReference"/>
          <w:sz w:val="28"/>
          <w:szCs w:val="28"/>
          <w:lang w:val="en-US"/>
        </w:rPr>
        <w:footnoteReference w:id="1"/>
      </w:r>
      <w:r w:rsidR="00F70454" w:rsidRPr="00632E57">
        <w:rPr>
          <w:sz w:val="28"/>
          <w:szCs w:val="28"/>
          <w:lang w:val="en-US"/>
        </w:rPr>
        <w:t>;</w:t>
      </w:r>
      <w:r w:rsidR="00021858">
        <w:rPr>
          <w:sz w:val="28"/>
          <w:szCs w:val="28"/>
          <w:lang w:val="en-US"/>
        </w:rPr>
        <w:t xml:space="preserve"> </w:t>
      </w:r>
      <w:r w:rsidRPr="00632E57">
        <w:rPr>
          <w:sz w:val="28"/>
          <w:szCs w:val="28"/>
          <w:lang w:val="en-US"/>
        </w:rPr>
        <w:t>Nghị quyết của Hội đồng nhân dân các huyện, thị xã, thành phố về nhiệm vụ phát triển kinh tế xã hội năm 202</w:t>
      </w:r>
      <w:r w:rsidR="00522567">
        <w:rPr>
          <w:sz w:val="28"/>
          <w:szCs w:val="28"/>
          <w:lang w:val="en-US"/>
        </w:rPr>
        <w:t>5</w:t>
      </w:r>
      <w:r>
        <w:rPr>
          <w:sz w:val="28"/>
          <w:szCs w:val="28"/>
          <w:lang w:val="en-US"/>
        </w:rPr>
        <w:t xml:space="preserve">: </w:t>
      </w:r>
      <w:r w:rsidR="00021858">
        <w:rPr>
          <w:sz w:val="28"/>
          <w:szCs w:val="28"/>
          <w:lang w:val="en-US"/>
        </w:rPr>
        <w:t xml:space="preserve">Các Cụm, Khối thi đua của tỉnh, </w:t>
      </w:r>
      <w:r>
        <w:rPr>
          <w:sz w:val="28"/>
          <w:szCs w:val="28"/>
          <w:lang w:val="en-US"/>
        </w:rPr>
        <w:t>c</w:t>
      </w:r>
      <w:r w:rsidRPr="00632E57">
        <w:rPr>
          <w:sz w:val="28"/>
          <w:szCs w:val="28"/>
          <w:lang w:val="en-US"/>
        </w:rPr>
        <w:t xml:space="preserve">ác cơ quan, </w:t>
      </w:r>
      <w:r>
        <w:rPr>
          <w:sz w:val="28"/>
          <w:szCs w:val="28"/>
          <w:lang w:val="en-US"/>
        </w:rPr>
        <w:t>tổ chức, đơn vị cụ thể hóa các các nhiệm vụ, chỉ tiêu,</w:t>
      </w:r>
      <w:r w:rsidRPr="00632E57">
        <w:rPr>
          <w:sz w:val="28"/>
          <w:szCs w:val="28"/>
          <w:lang w:val="en-US"/>
        </w:rPr>
        <w:t xml:space="preserve"> </w:t>
      </w:r>
      <w:r>
        <w:rPr>
          <w:sz w:val="28"/>
          <w:szCs w:val="28"/>
          <w:lang w:val="en-US"/>
        </w:rPr>
        <w:t xml:space="preserve">thi đua </w:t>
      </w:r>
      <w:r w:rsidRPr="00512268">
        <w:rPr>
          <w:sz w:val="28"/>
          <w:szCs w:val="28"/>
          <w:lang w:val="en-US"/>
        </w:rPr>
        <w:t xml:space="preserve">phấn đấu hoàn thành </w:t>
      </w:r>
      <w:r w:rsidRPr="00632E57">
        <w:rPr>
          <w:sz w:val="28"/>
          <w:szCs w:val="28"/>
          <w:lang w:val="en-US"/>
        </w:rPr>
        <w:t xml:space="preserve">và vượt </w:t>
      </w:r>
      <w:r w:rsidRPr="00512268">
        <w:rPr>
          <w:sz w:val="28"/>
          <w:szCs w:val="28"/>
          <w:lang w:val="en-US"/>
        </w:rPr>
        <w:t>các chỉ tiêu phát triển kinh tế</w:t>
      </w:r>
      <w:r>
        <w:rPr>
          <w:sz w:val="28"/>
          <w:szCs w:val="28"/>
          <w:lang w:val="en-US"/>
        </w:rPr>
        <w:t xml:space="preserve"> </w:t>
      </w:r>
      <w:r w:rsidRPr="00512268">
        <w:rPr>
          <w:sz w:val="28"/>
          <w:szCs w:val="28"/>
          <w:lang w:val="en-US"/>
        </w:rPr>
        <w:t>-</w:t>
      </w:r>
      <w:r>
        <w:rPr>
          <w:sz w:val="28"/>
          <w:szCs w:val="28"/>
          <w:lang w:val="en-US"/>
        </w:rPr>
        <w:t xml:space="preserve"> </w:t>
      </w:r>
      <w:r w:rsidRPr="00512268">
        <w:rPr>
          <w:sz w:val="28"/>
          <w:szCs w:val="28"/>
          <w:lang w:val="en-US"/>
        </w:rPr>
        <w:t xml:space="preserve">xã hội của </w:t>
      </w:r>
      <w:r>
        <w:rPr>
          <w:sz w:val="28"/>
          <w:szCs w:val="28"/>
          <w:lang w:val="en-US"/>
        </w:rPr>
        <w:t xml:space="preserve">toàn </w:t>
      </w:r>
      <w:r w:rsidRPr="00512268">
        <w:rPr>
          <w:sz w:val="28"/>
          <w:szCs w:val="28"/>
          <w:lang w:val="en-US"/>
        </w:rPr>
        <w:t>tỉnh năm 202</w:t>
      </w:r>
      <w:r w:rsidR="00021858">
        <w:rPr>
          <w:sz w:val="28"/>
          <w:szCs w:val="28"/>
          <w:lang w:val="en-US"/>
        </w:rPr>
        <w:t>5</w:t>
      </w:r>
      <w:r w:rsidR="00522567">
        <w:rPr>
          <w:sz w:val="28"/>
          <w:szCs w:val="28"/>
          <w:lang w:val="en-US"/>
        </w:rPr>
        <w:t>.</w:t>
      </w:r>
    </w:p>
    <w:p w14:paraId="3EF7BF8F" w14:textId="0BAE109F" w:rsidR="001D1C43" w:rsidRPr="001D1C43" w:rsidRDefault="001D1C43" w:rsidP="001D1C43">
      <w:pPr>
        <w:spacing w:before="60" w:after="60"/>
        <w:ind w:firstLine="720"/>
        <w:jc w:val="both"/>
        <w:rPr>
          <w:sz w:val="28"/>
          <w:szCs w:val="28"/>
          <w:lang w:val="en-US"/>
        </w:rPr>
      </w:pPr>
      <w:r w:rsidRPr="001D1C43">
        <w:rPr>
          <w:sz w:val="28"/>
          <w:szCs w:val="28"/>
          <w:lang w:val="en-US"/>
        </w:rPr>
        <w:t>2. Hoàn thành vượt mức các chỉ tiêu cải cách hành chính được UBND tỉnh giao năm 2025; 100% các đơn vị, địa phương có kết quả đánh giá xếp loại các chỉ số cải cách nền hành chính “Hoàn thành tốt nhiệm vụ” trở lên; thứ hạng, điểm số cao hơn năm 2024. Qua đó góp phần nâng cao các chỉ số của tỉnh Hưng Yên</w:t>
      </w:r>
      <w:r>
        <w:rPr>
          <w:sz w:val="28"/>
          <w:szCs w:val="28"/>
          <w:lang w:val="en-US"/>
        </w:rPr>
        <w:t xml:space="preserve">: </w:t>
      </w:r>
      <w:r w:rsidRPr="001D1C43">
        <w:rPr>
          <w:sz w:val="28"/>
          <w:szCs w:val="28"/>
          <w:lang w:val="en-US"/>
        </w:rPr>
        <w:t>Chỉ số cải cách hành chính (PAR INDEX); Chỉ số hài lòng của người dân, tổ chức đối với sự phục vụ của cơ quan hành chính nhà nước (SIPAS); Chỉ số hiệu quả quản trị và hành chính công (PAPI); Chỉ số năng lực cạnh tranh cấp tỉnh (PCI)</w:t>
      </w:r>
      <w:r>
        <w:rPr>
          <w:sz w:val="28"/>
          <w:szCs w:val="28"/>
          <w:lang w:val="en-US"/>
        </w:rPr>
        <w:t xml:space="preserve"> và </w:t>
      </w:r>
      <w:r w:rsidRPr="001D1C43">
        <w:rPr>
          <w:sz w:val="28"/>
          <w:szCs w:val="28"/>
          <w:lang w:val="en-US"/>
        </w:rPr>
        <w:t>Chỉ số đánh giá chuyển đổi số (DTI) có thứ hạng nằm trong top 10 của toàn quốc, điểm số cao hơn năm 2024.</w:t>
      </w:r>
    </w:p>
    <w:p w14:paraId="49FE0426" w14:textId="0D64790A" w:rsidR="008B0F18" w:rsidRPr="008D2760" w:rsidRDefault="00614C1D" w:rsidP="00FD7DE0">
      <w:pPr>
        <w:spacing w:before="60" w:after="60"/>
        <w:ind w:firstLine="720"/>
        <w:jc w:val="both"/>
        <w:rPr>
          <w:sz w:val="28"/>
          <w:szCs w:val="28"/>
          <w:lang w:val="en-US"/>
        </w:rPr>
      </w:pPr>
      <w:r w:rsidRPr="00FD7DE0">
        <w:rPr>
          <w:bCs/>
          <w:iCs/>
          <w:spacing w:val="-4"/>
          <w:sz w:val="28"/>
          <w:szCs w:val="28"/>
          <w:lang w:val="fi-FI"/>
        </w:rPr>
        <w:t>3.</w:t>
      </w:r>
      <w:r w:rsidRPr="00FD7DE0">
        <w:rPr>
          <w:bCs/>
          <w:iCs/>
          <w:spacing w:val="-4"/>
          <w:sz w:val="28"/>
          <w:szCs w:val="28"/>
          <w:lang w:val="fi-FI"/>
        </w:rPr>
        <w:t xml:space="preserve"> Thi đua thực hiện tốt việc triển khai thực hiện sắp xếp đơn vị hành chính cấp xã giai đoạn 2023-2025 trên địa bàn tỉnh:</w:t>
      </w:r>
      <w:r w:rsidRPr="00FD7DE0">
        <w:rPr>
          <w:iCs/>
          <w:spacing w:val="-4"/>
          <w:sz w:val="28"/>
          <w:szCs w:val="28"/>
          <w:lang w:val="fi-FI"/>
        </w:rPr>
        <w:t xml:space="preserve"> 100% đơn vị hành chính cấp huyện có liên quan ban hành kế hoạch sử dụng biên chế gắn với sắp xếp đơn vị hành chính giai đoạn 2023-2025, trong vòng 05 năm kể từ ngày Nghị quyết của Ủy ban Thường vụ Quốc hội có hiệu lực thi hành, </w:t>
      </w:r>
      <w:r w:rsidR="008B0F18" w:rsidRPr="00FD7DE0">
        <w:rPr>
          <w:iCs/>
          <w:spacing w:val="-4"/>
          <w:sz w:val="28"/>
          <w:szCs w:val="28"/>
          <w:lang w:val="fi-FI"/>
        </w:rPr>
        <w:t xml:space="preserve">số lượng cán bộ, công chức ở đơn vị hành chính </w:t>
      </w:r>
      <w:r w:rsidR="00FD7DE0" w:rsidRPr="00FD7DE0">
        <w:rPr>
          <w:iCs/>
          <w:spacing w:val="-4"/>
          <w:sz w:val="28"/>
          <w:szCs w:val="28"/>
          <w:lang w:val="fi-FI"/>
        </w:rPr>
        <w:t xml:space="preserve">sau </w:t>
      </w:r>
      <w:r w:rsidR="008B0F18" w:rsidRPr="00FD7DE0">
        <w:rPr>
          <w:iCs/>
          <w:spacing w:val="-4"/>
          <w:sz w:val="28"/>
          <w:szCs w:val="28"/>
          <w:lang w:val="fi-FI"/>
        </w:rPr>
        <w:t xml:space="preserve">sắp xếp </w:t>
      </w:r>
      <w:r w:rsidR="00FD7DE0" w:rsidRPr="00FD7DE0">
        <w:rPr>
          <w:iCs/>
          <w:spacing w:val="-4"/>
          <w:sz w:val="28"/>
          <w:szCs w:val="28"/>
          <w:lang w:val="fi-FI"/>
        </w:rPr>
        <w:t xml:space="preserve">phải </w:t>
      </w:r>
      <w:r w:rsidR="008B0F18" w:rsidRPr="00FD7DE0">
        <w:rPr>
          <w:iCs/>
          <w:spacing w:val="-4"/>
          <w:sz w:val="28"/>
          <w:szCs w:val="28"/>
          <w:lang w:val="fi-FI"/>
        </w:rPr>
        <w:t>đảm bảo theo quy định;</w:t>
      </w:r>
      <w:r w:rsidRPr="00FD7DE0">
        <w:rPr>
          <w:iCs/>
          <w:spacing w:val="-4"/>
          <w:sz w:val="28"/>
          <w:szCs w:val="28"/>
          <w:lang w:val="fi-FI"/>
        </w:rPr>
        <w:t xml:space="preserve"> đ</w:t>
      </w:r>
      <w:r w:rsidRPr="00FD7DE0">
        <w:rPr>
          <w:iCs/>
          <w:spacing w:val="-4"/>
          <w:sz w:val="28"/>
          <w:szCs w:val="28"/>
          <w:lang w:val="fi-FI"/>
        </w:rPr>
        <w:t>ạt chỉ tiêu giảm biên chế theo kế hoạch sử</w:t>
      </w:r>
      <w:r w:rsidRPr="00584B80">
        <w:rPr>
          <w:iCs/>
          <w:sz w:val="28"/>
          <w:szCs w:val="28"/>
          <w:lang w:val="fi-FI"/>
        </w:rPr>
        <w:t xml:space="preserve"> dụng biên chế gắn với sắp xếp đơn vị</w:t>
      </w:r>
      <w:r w:rsidRPr="00584B80">
        <w:rPr>
          <w:iCs/>
          <w:sz w:val="28"/>
          <w:szCs w:val="28"/>
          <w:lang w:val="fi-FI"/>
        </w:rPr>
        <w:t xml:space="preserve"> hành chính giai đoạn 2023-2025.</w:t>
      </w:r>
      <w:r w:rsidR="008B0F18">
        <w:rPr>
          <w:iCs/>
          <w:sz w:val="28"/>
          <w:szCs w:val="28"/>
          <w:lang w:val="fi-FI"/>
        </w:rPr>
        <w:t xml:space="preserve"> </w:t>
      </w:r>
    </w:p>
    <w:p w14:paraId="61E8369F" w14:textId="030C0BAE" w:rsidR="00021858" w:rsidRPr="00021858" w:rsidRDefault="00614C1D" w:rsidP="00021858">
      <w:pPr>
        <w:spacing w:before="60" w:after="60"/>
        <w:ind w:firstLine="720"/>
        <w:jc w:val="both"/>
        <w:rPr>
          <w:sz w:val="28"/>
          <w:szCs w:val="28"/>
        </w:rPr>
      </w:pPr>
      <w:r>
        <w:rPr>
          <w:spacing w:val="-2"/>
          <w:sz w:val="28"/>
          <w:szCs w:val="28"/>
          <w:lang w:val="en-US"/>
        </w:rPr>
        <w:lastRenderedPageBreak/>
        <w:t>4</w:t>
      </w:r>
      <w:r w:rsidR="00B03E48" w:rsidRPr="00021858">
        <w:rPr>
          <w:spacing w:val="-2"/>
          <w:sz w:val="28"/>
          <w:szCs w:val="28"/>
          <w:lang w:val="en-US"/>
        </w:rPr>
        <w:t xml:space="preserve">. </w:t>
      </w:r>
      <w:r w:rsidR="002113EA" w:rsidRPr="00021858">
        <w:rPr>
          <w:spacing w:val="-2"/>
          <w:sz w:val="28"/>
          <w:szCs w:val="28"/>
          <w:lang w:val="en-US"/>
        </w:rPr>
        <w:t xml:space="preserve">Tổ chức xây dựng cơ sở </w:t>
      </w:r>
      <w:r w:rsidR="00B03E48" w:rsidRPr="00021858">
        <w:rPr>
          <w:spacing w:val="-2"/>
          <w:sz w:val="28"/>
          <w:szCs w:val="28"/>
        </w:rPr>
        <w:t>Đảng, chính quyền, Mặt trận Tổ quốc và các đoàn thể</w:t>
      </w:r>
      <w:r w:rsidR="0094339E" w:rsidRPr="00021858">
        <w:rPr>
          <w:spacing w:val="-2"/>
          <w:sz w:val="28"/>
          <w:szCs w:val="28"/>
          <w:lang w:val="en-US"/>
        </w:rPr>
        <w:t>, tổ chức</w:t>
      </w:r>
      <w:r w:rsidR="00B03E48" w:rsidRPr="00021858">
        <w:rPr>
          <w:spacing w:val="-2"/>
          <w:sz w:val="28"/>
          <w:szCs w:val="28"/>
        </w:rPr>
        <w:t xml:space="preserve"> chính trị - xã hội vững mạnh</w:t>
      </w:r>
      <w:r w:rsidR="00021858" w:rsidRPr="00021858">
        <w:rPr>
          <w:spacing w:val="-2"/>
          <w:sz w:val="28"/>
          <w:szCs w:val="28"/>
          <w:lang w:val="en-US"/>
        </w:rPr>
        <w:t>.</w:t>
      </w:r>
      <w:r w:rsidR="00021858" w:rsidRPr="00021858">
        <w:rPr>
          <w:sz w:val="28"/>
          <w:szCs w:val="28"/>
        </w:rPr>
        <w:t xml:space="preserve"> Thi đua giữ vững, ổn định an ninh - quốc phòng, trật tự an toàn xã hội. Đổi mới, nâng cao chất lượng và hiệu quả các phong trào: </w:t>
      </w:r>
      <w:r w:rsidR="00021858" w:rsidRPr="00021858">
        <w:rPr>
          <w:sz w:val="28"/>
          <w:szCs w:val="28"/>
          <w:lang w:val="en-US"/>
        </w:rPr>
        <w:t xml:space="preserve">“Vì an ninh Tổ quốc”, </w:t>
      </w:r>
      <w:r w:rsidR="00021858" w:rsidRPr="00021858">
        <w:rPr>
          <w:sz w:val="28"/>
          <w:szCs w:val="28"/>
        </w:rPr>
        <w:t xml:space="preserve">“Toàn dân bảo vệ an ninh Tổ quốc”, phong trào “Thi đua quyết thắng”. Xây dựng lực lượng vũ trang “Trong sạch, vững mạnh, cách mạng, chính quy, tinh nhuệ, từng bước hiện đại”. </w:t>
      </w:r>
      <w:r w:rsidR="00021858" w:rsidRPr="00021858">
        <w:rPr>
          <w:sz w:val="28"/>
          <w:szCs w:val="28"/>
          <w:lang w:val="nl-NL"/>
        </w:rPr>
        <w:t xml:space="preserve">Giữ vững an ninh chính trị, bảo đảm trật tự an toàn xã hội; đẩy lùi tai nạn giao thông, phòng chống tội phạm, tai, tệ nạn xã hội. </w:t>
      </w:r>
      <w:r w:rsidR="00021858" w:rsidRPr="00021858">
        <w:rPr>
          <w:sz w:val="28"/>
          <w:szCs w:val="28"/>
        </w:rPr>
        <w:t>Tăng cường công tác tiếp công dân, giải quyết đơn thư khiếu nại, tố cáo của công dân ngay từ cơ sở.</w:t>
      </w:r>
    </w:p>
    <w:p w14:paraId="3BA9B883" w14:textId="3803B94D" w:rsidR="0094339E" w:rsidRPr="00021858" w:rsidRDefault="00614C1D" w:rsidP="00FD7DE0">
      <w:pPr>
        <w:pStyle w:val="Normal1"/>
        <w:shd w:val="clear" w:color="auto" w:fill="FFFFFF"/>
        <w:spacing w:before="0" w:beforeAutospacing="0" w:after="120" w:afterAutospacing="0"/>
        <w:ind w:firstLine="720"/>
        <w:jc w:val="both"/>
        <w:rPr>
          <w:sz w:val="28"/>
          <w:szCs w:val="28"/>
          <w:lang w:val="en-US"/>
        </w:rPr>
      </w:pPr>
      <w:r>
        <w:rPr>
          <w:sz w:val="28"/>
          <w:szCs w:val="28"/>
          <w:lang w:val="nl-NL"/>
        </w:rPr>
        <w:t>5</w:t>
      </w:r>
      <w:r w:rsidR="0094339E" w:rsidRPr="00021858">
        <w:rPr>
          <w:sz w:val="28"/>
          <w:szCs w:val="28"/>
          <w:lang w:val="nl-NL"/>
        </w:rPr>
        <w:t>. Đẩy mạnh thực hiện</w:t>
      </w:r>
      <w:r w:rsidR="0094339E" w:rsidRPr="00021858">
        <w:rPr>
          <w:sz w:val="28"/>
          <w:szCs w:val="28"/>
        </w:rPr>
        <w:t xml:space="preserve"> các phong trào thi đua trọng tâm đang được triển khai thực hiện gồm: “Đẩy mạnh phát triển kết cấu hạ tầng đồng bộ, hiện đại, thực hành tiết kiệm, chống lãng phí”, “Cả nước chung sức xây dựng nông thôn mới”, “Vì người nghèo - Không để ai bị bỏ lại phía sau”, “Cả nước chung tay xóa nhà tạm, nhà dột nát trong năm 2025”, “Cán bộ, công chức, viên chức thi đua thực hiện văn hóa công sở”, “Cả nước thi đua xây dựng xã hội học tập, đẩy mạnh học tập suốt đời”, “Đẩy mạnh công tác cải cách hành chính nhà nước tỉnh Hưng Yên giai đoạn 2022 - 2025”, “Đẩy mạnh phát triển kết cấu hạ tâng đồng bộ, hiện đại; thực hành tiết kiệm, chống lãng phí”, “Hưng Yên đẩy mạnh thực hiện Đề án Chuyển đổi số”, “Đẩy nhanh tiến độ thực hiện các Dự án trọng điểm của tỉnh giai đoạn 2021 - 2025”, “Đẩy mạnh thu hút và sử dụng hiệu quả các nguồn lực đầu tư trên địa bàn tỉnh Hưng Yên giai đoạn 2022 - 2025”.</w:t>
      </w:r>
    </w:p>
    <w:p w14:paraId="7080CC89" w14:textId="5263684F" w:rsidR="0094339E" w:rsidRPr="00FD7DE0" w:rsidRDefault="00614C1D" w:rsidP="00FD7DE0">
      <w:pPr>
        <w:spacing w:line="300" w:lineRule="exact"/>
        <w:ind w:firstLine="720"/>
        <w:jc w:val="both"/>
        <w:rPr>
          <w:sz w:val="28"/>
          <w:szCs w:val="28"/>
          <w:lang w:val="en-US"/>
        </w:rPr>
      </w:pPr>
      <w:bookmarkStart w:id="1" w:name="_GoBack"/>
      <w:r w:rsidRPr="00FD7DE0">
        <w:rPr>
          <w:sz w:val="28"/>
          <w:szCs w:val="28"/>
          <w:lang w:val="en-US"/>
        </w:rPr>
        <w:t>6</w:t>
      </w:r>
      <w:r w:rsidR="0094339E" w:rsidRPr="00FD7DE0">
        <w:rPr>
          <w:sz w:val="28"/>
          <w:szCs w:val="28"/>
          <w:lang w:val="en-US"/>
        </w:rPr>
        <w:t xml:space="preserve">. </w:t>
      </w:r>
      <w:r w:rsidR="0094339E" w:rsidRPr="00FD7DE0">
        <w:rPr>
          <w:sz w:val="28"/>
          <w:szCs w:val="28"/>
        </w:rPr>
        <w:t>Tổ chức tốt Đại hội thi đua, Hội nghị điển hình tiên tiến các cơ quan tiến tới Đại hội Thi đua yêu nước tỉnh Hưng Yên lần thứ X năm 2025, tạo động lực, khí thế thi đua sôi nổi trước thềm Đại hội Đảng các cấp tiến tới Đại hội Đảng bộ tỉnh lần thứ XX; đổi mới nội dung, hình thức tổ chức bảo đảm t</w:t>
      </w:r>
      <w:r w:rsidR="00021858" w:rsidRPr="00FD7DE0">
        <w:rPr>
          <w:sz w:val="28"/>
          <w:szCs w:val="28"/>
        </w:rPr>
        <w:t>hiết thực, hiệu quả, tiết kiệm</w:t>
      </w:r>
      <w:r w:rsidR="00021858" w:rsidRPr="00FD7DE0">
        <w:rPr>
          <w:sz w:val="28"/>
          <w:szCs w:val="28"/>
          <w:lang w:val="en-US"/>
        </w:rPr>
        <w:t xml:space="preserve">. </w:t>
      </w:r>
    </w:p>
    <w:bookmarkEnd w:id="1"/>
    <w:p w14:paraId="4DEB8A9F" w14:textId="4CABC52A" w:rsidR="00645EB4" w:rsidRPr="00021858" w:rsidRDefault="00614C1D" w:rsidP="00FD7DE0">
      <w:pPr>
        <w:shd w:val="clear" w:color="auto" w:fill="FFFFFF"/>
        <w:spacing w:after="120"/>
        <w:ind w:firstLine="720"/>
        <w:jc w:val="both"/>
        <w:rPr>
          <w:sz w:val="28"/>
          <w:szCs w:val="28"/>
          <w:lang w:val="en-US"/>
        </w:rPr>
      </w:pPr>
      <w:r>
        <w:rPr>
          <w:sz w:val="28"/>
          <w:szCs w:val="28"/>
          <w:lang w:val="en-US"/>
        </w:rPr>
        <w:t>7</w:t>
      </w:r>
      <w:r w:rsidR="00021858">
        <w:rPr>
          <w:sz w:val="28"/>
          <w:szCs w:val="28"/>
          <w:lang w:val="en-US"/>
        </w:rPr>
        <w:t>.</w:t>
      </w:r>
      <w:r w:rsidR="00D51091" w:rsidRPr="00021858">
        <w:rPr>
          <w:sz w:val="28"/>
          <w:szCs w:val="28"/>
          <w:lang w:val="en-US"/>
        </w:rPr>
        <w:t xml:space="preserve"> </w:t>
      </w:r>
      <w:bookmarkStart w:id="2" w:name="dieu_5"/>
      <w:r w:rsidR="00645EB4" w:rsidRPr="00021858">
        <w:rPr>
          <w:sz w:val="28"/>
          <w:szCs w:val="28"/>
          <w:lang w:val="en-US"/>
        </w:rPr>
        <w:t xml:space="preserve">Thi đua đẩy mạnh các hoạt động sáng kiến, sáng tạo, giải pháp hiệu quả trong công việc; nâng cao chất lượng thực hiện đề án, đề tài khoa học, công trình khoa học; </w:t>
      </w:r>
      <w:r w:rsidR="00645EB4" w:rsidRPr="00021858">
        <w:rPr>
          <w:color w:val="000000"/>
          <w:sz w:val="28"/>
          <w:szCs w:val="28"/>
          <w:shd w:val="clear" w:color="auto" w:fill="FFFFFF"/>
          <w:lang w:val="en-US"/>
        </w:rPr>
        <w:t>phấn đấu, mỗi một cơ quan, tổ chức, đơn vị trong năm 202</w:t>
      </w:r>
      <w:r w:rsidR="0094339E" w:rsidRPr="00021858">
        <w:rPr>
          <w:color w:val="000000"/>
          <w:sz w:val="28"/>
          <w:szCs w:val="28"/>
          <w:shd w:val="clear" w:color="auto" w:fill="FFFFFF"/>
          <w:lang w:val="en-US"/>
        </w:rPr>
        <w:t>5</w:t>
      </w:r>
      <w:r w:rsidR="00645EB4" w:rsidRPr="00021858">
        <w:rPr>
          <w:color w:val="000000"/>
          <w:sz w:val="28"/>
          <w:szCs w:val="28"/>
          <w:shd w:val="clear" w:color="auto" w:fill="FFFFFF"/>
          <w:lang w:val="en-US"/>
        </w:rPr>
        <w:t xml:space="preserve"> đăng ký tối thiểu: 01 điển hình tiên tiến (cơ quan cấp tỉnh); 03 điển hình tiên tiến (Ủy ban nhân dân cấp huyện)</w:t>
      </w:r>
      <w:r w:rsidR="00B03E48" w:rsidRPr="00021858">
        <w:rPr>
          <w:color w:val="000000"/>
          <w:sz w:val="28"/>
          <w:szCs w:val="28"/>
          <w:shd w:val="clear" w:color="auto" w:fill="FFFFFF"/>
          <w:lang w:val="en-US"/>
        </w:rPr>
        <w:t>; tăng tỷ lệ chiến sỹ thi đua cơ s</w:t>
      </w:r>
      <w:r w:rsidR="006B508E" w:rsidRPr="00021858">
        <w:rPr>
          <w:color w:val="000000"/>
          <w:sz w:val="28"/>
          <w:szCs w:val="28"/>
          <w:shd w:val="clear" w:color="auto" w:fill="FFFFFF"/>
          <w:lang w:val="en-US"/>
        </w:rPr>
        <w:t>ở</w:t>
      </w:r>
      <w:r w:rsidR="00B03E48" w:rsidRPr="00021858">
        <w:rPr>
          <w:color w:val="000000"/>
          <w:sz w:val="28"/>
          <w:szCs w:val="28"/>
          <w:shd w:val="clear" w:color="auto" w:fill="FFFFFF"/>
          <w:lang w:val="en-US"/>
        </w:rPr>
        <w:t>, chiến sỹ thi đua cấp tỉnh, các danh hiệu thi đua và hình thức khen thưởng cấp Nhà nước.</w:t>
      </w:r>
    </w:p>
    <w:bookmarkEnd w:id="2"/>
    <w:p w14:paraId="5E47CADB" w14:textId="47C04405" w:rsidR="00200735" w:rsidRPr="00021858" w:rsidRDefault="00614C1D" w:rsidP="00E43EBC">
      <w:pPr>
        <w:shd w:val="clear" w:color="auto" w:fill="FFFFFF"/>
        <w:spacing w:before="120" w:after="120"/>
        <w:ind w:firstLine="720"/>
        <w:jc w:val="both"/>
        <w:rPr>
          <w:sz w:val="28"/>
          <w:szCs w:val="28"/>
          <w:lang w:val="en-US"/>
        </w:rPr>
      </w:pPr>
      <w:r>
        <w:rPr>
          <w:sz w:val="28"/>
          <w:szCs w:val="28"/>
          <w:lang w:val="en-US"/>
        </w:rPr>
        <w:t>8</w:t>
      </w:r>
      <w:r w:rsidR="00544D7D" w:rsidRPr="00021858">
        <w:rPr>
          <w:sz w:val="28"/>
          <w:szCs w:val="28"/>
          <w:lang w:val="en-US"/>
        </w:rPr>
        <w:t xml:space="preserve">. </w:t>
      </w:r>
      <w:r w:rsidR="00F95682" w:rsidRPr="00021858">
        <w:rPr>
          <w:iCs/>
          <w:sz w:val="28"/>
          <w:szCs w:val="28"/>
          <w:lang w:val="fi-FI"/>
        </w:rPr>
        <w:t>Nâng cao chất lượng và đổi mới hoạt động của Cụm, Khối thi đua;</w:t>
      </w:r>
      <w:r w:rsidR="00B03E48" w:rsidRPr="00021858">
        <w:rPr>
          <w:iCs/>
          <w:sz w:val="28"/>
          <w:szCs w:val="28"/>
          <w:lang w:val="fi-FI"/>
        </w:rPr>
        <w:t xml:space="preserve"> phấn đ</w:t>
      </w:r>
      <w:r w:rsidR="006B508E" w:rsidRPr="00021858">
        <w:rPr>
          <w:iCs/>
          <w:sz w:val="28"/>
          <w:szCs w:val="28"/>
          <w:lang w:val="fi-FI"/>
        </w:rPr>
        <w:t>ấ</w:t>
      </w:r>
      <w:r w:rsidR="00B03E48" w:rsidRPr="00021858">
        <w:rPr>
          <w:iCs/>
          <w:sz w:val="28"/>
          <w:szCs w:val="28"/>
          <w:lang w:val="fi-FI"/>
        </w:rPr>
        <w:t xml:space="preserve">u mỗi một Cụm, Khối thi đua của tỉnh </w:t>
      </w:r>
      <w:r w:rsidR="003F27FB" w:rsidRPr="00021858">
        <w:rPr>
          <w:iCs/>
          <w:sz w:val="28"/>
          <w:szCs w:val="28"/>
          <w:lang w:val="fi-FI"/>
        </w:rPr>
        <w:t xml:space="preserve">tổ chức tối thiểu 01 hoạt động trong </w:t>
      </w:r>
      <w:r w:rsidR="006B508E" w:rsidRPr="00021858">
        <w:rPr>
          <w:iCs/>
          <w:sz w:val="28"/>
          <w:szCs w:val="28"/>
          <w:lang w:val="fi-FI"/>
        </w:rPr>
        <w:t>K</w:t>
      </w:r>
      <w:r w:rsidR="003F27FB" w:rsidRPr="00021858">
        <w:rPr>
          <w:iCs/>
          <w:sz w:val="28"/>
          <w:szCs w:val="28"/>
          <w:lang w:val="fi-FI"/>
        </w:rPr>
        <w:t>hối (</w:t>
      </w:r>
      <w:r w:rsidR="00021858">
        <w:rPr>
          <w:iCs/>
          <w:sz w:val="28"/>
          <w:szCs w:val="28"/>
          <w:lang w:val="fi-FI"/>
        </w:rPr>
        <w:t xml:space="preserve">tuyên truyền </w:t>
      </w:r>
      <w:r w:rsidR="003F27FB" w:rsidRPr="00021858">
        <w:rPr>
          <w:iCs/>
          <w:sz w:val="28"/>
          <w:szCs w:val="28"/>
          <w:lang w:val="fi-FI"/>
        </w:rPr>
        <w:t>giới thiệu, giao lưu điển hình tiên tiến; hoạt động văn hóa,</w:t>
      </w:r>
      <w:r w:rsidR="002113EA" w:rsidRPr="00021858">
        <w:rPr>
          <w:iCs/>
          <w:sz w:val="28"/>
          <w:szCs w:val="28"/>
          <w:lang w:val="fi-FI"/>
        </w:rPr>
        <w:t xml:space="preserve"> </w:t>
      </w:r>
      <w:r w:rsidR="003F27FB" w:rsidRPr="00021858">
        <w:rPr>
          <w:iCs/>
          <w:sz w:val="28"/>
          <w:szCs w:val="28"/>
          <w:lang w:val="fi-FI"/>
        </w:rPr>
        <w:t>văn nghệ,</w:t>
      </w:r>
      <w:r w:rsidR="002113EA" w:rsidRPr="00021858">
        <w:rPr>
          <w:iCs/>
          <w:sz w:val="28"/>
          <w:szCs w:val="28"/>
          <w:lang w:val="fi-FI"/>
        </w:rPr>
        <w:t xml:space="preserve"> </w:t>
      </w:r>
      <w:r w:rsidR="003F27FB" w:rsidRPr="00021858">
        <w:rPr>
          <w:iCs/>
          <w:sz w:val="28"/>
          <w:szCs w:val="28"/>
          <w:lang w:val="fi-FI"/>
        </w:rPr>
        <w:t>thể dục, thể thao,...)</w:t>
      </w:r>
      <w:r w:rsidR="00F95682" w:rsidRPr="00021858">
        <w:rPr>
          <w:iCs/>
          <w:sz w:val="28"/>
          <w:szCs w:val="28"/>
          <w:lang w:val="fi-FI"/>
        </w:rPr>
        <w:t>. Phát huy vai trò của các thành viên trong Cụm, Khối</w:t>
      </w:r>
      <w:r w:rsidR="00DA3BFE" w:rsidRPr="00021858">
        <w:rPr>
          <w:iCs/>
          <w:sz w:val="28"/>
          <w:szCs w:val="28"/>
          <w:lang w:val="fi-FI"/>
        </w:rPr>
        <w:t xml:space="preserve"> thi đua</w:t>
      </w:r>
      <w:r w:rsidR="00F95682" w:rsidRPr="00021858">
        <w:rPr>
          <w:iCs/>
          <w:sz w:val="28"/>
          <w:szCs w:val="28"/>
          <w:lang w:val="fi-FI"/>
        </w:rPr>
        <w:t>; vai trò của thành viên Hội đồng Thi đua</w:t>
      </w:r>
      <w:r w:rsidR="00DA3BFE" w:rsidRPr="00021858">
        <w:rPr>
          <w:iCs/>
          <w:sz w:val="28"/>
          <w:szCs w:val="28"/>
          <w:lang w:val="fi-FI"/>
        </w:rPr>
        <w:t xml:space="preserve"> </w:t>
      </w:r>
      <w:r w:rsidR="00F95682" w:rsidRPr="00021858">
        <w:rPr>
          <w:iCs/>
          <w:sz w:val="28"/>
          <w:szCs w:val="28"/>
          <w:lang w:val="fi-FI"/>
        </w:rPr>
        <w:t>-</w:t>
      </w:r>
      <w:r w:rsidR="00DA3BFE" w:rsidRPr="00021858">
        <w:rPr>
          <w:iCs/>
          <w:sz w:val="28"/>
          <w:szCs w:val="28"/>
          <w:lang w:val="fi-FI"/>
        </w:rPr>
        <w:t xml:space="preserve"> </w:t>
      </w:r>
      <w:r w:rsidR="00F95682" w:rsidRPr="00021858">
        <w:rPr>
          <w:iCs/>
          <w:sz w:val="28"/>
          <w:szCs w:val="28"/>
          <w:lang w:val="fi-FI"/>
        </w:rPr>
        <w:t>Khen thưởng các cấp trong việc tham mưu cho cấp ủy, chính quyền tổ chức các phong trào thi đua và bình xét khen thưởng; nâng cao năng lực cán bộ làm</w:t>
      </w:r>
      <w:r w:rsidR="00377103" w:rsidRPr="00021858">
        <w:rPr>
          <w:iCs/>
          <w:sz w:val="28"/>
          <w:szCs w:val="28"/>
          <w:lang w:val="fi-FI"/>
        </w:rPr>
        <w:t xml:space="preserve"> công tác thi đua, khen thưởng; </w:t>
      </w:r>
      <w:r w:rsidR="00F95682" w:rsidRPr="00021858">
        <w:rPr>
          <w:iCs/>
          <w:sz w:val="28"/>
          <w:szCs w:val="28"/>
          <w:lang w:val="fi-FI"/>
        </w:rPr>
        <w:t>xây dựng đội ngũ cán bộ làm công tác thi đua, khen thưởng thực sự tâm huyết, có phẩm chất đạo đức, năng lực đáp ứng yêu cầu nhiệm vụ trong thời kỳ mới.</w:t>
      </w:r>
    </w:p>
    <w:p w14:paraId="3F0B23CA" w14:textId="786332C9" w:rsidR="0094339E" w:rsidRPr="00021858" w:rsidRDefault="00614C1D" w:rsidP="0094339E">
      <w:pPr>
        <w:shd w:val="clear" w:color="auto" w:fill="FFFFFF"/>
        <w:spacing w:before="120" w:after="120"/>
        <w:ind w:firstLine="720"/>
        <w:jc w:val="both"/>
        <w:rPr>
          <w:sz w:val="28"/>
          <w:szCs w:val="28"/>
          <w:lang w:val="nl-NL"/>
        </w:rPr>
      </w:pPr>
      <w:r>
        <w:rPr>
          <w:sz w:val="28"/>
          <w:szCs w:val="28"/>
          <w:lang w:val="nb-NO"/>
        </w:rPr>
        <w:t>9</w:t>
      </w:r>
      <w:r w:rsidR="0094339E" w:rsidRPr="00021858">
        <w:rPr>
          <w:sz w:val="28"/>
          <w:szCs w:val="28"/>
          <w:lang w:val="nb-NO"/>
        </w:rPr>
        <w:t>. Tiếp tục đ</w:t>
      </w:r>
      <w:r w:rsidR="0094339E" w:rsidRPr="00021858">
        <w:rPr>
          <w:sz w:val="28"/>
          <w:szCs w:val="28"/>
          <w:lang w:val="nl-NL"/>
        </w:rPr>
        <w:t xml:space="preserve">ổi mới, tạo sự chuyển biến tích cực và hiệu quả trong công tác khen thưởng, bảo đảm chính xác, công khai, minh bạch, có tác dụng giáo dục, nêu gương; quan tâm đến các tập thể nhỏ, cá nhân người lao động trực tiếp. Chủ động </w:t>
      </w:r>
      <w:r w:rsidR="0094339E" w:rsidRPr="00021858">
        <w:rPr>
          <w:sz w:val="28"/>
          <w:szCs w:val="28"/>
          <w:lang w:val="nl-NL"/>
        </w:rPr>
        <w:lastRenderedPageBreak/>
        <w:t xml:space="preserve">phát hiện những điển hình tiên tiến, nhân tố mới thông qua các phong trào thi đua và thực hiện nhiệm vụ để có các hình thức khen thưởng đột xuất, phù hợp, kịp thời. Đẩy mạnh công tác phối hợp, tuyên truyền về các phong trào thi đua yêu nước, tấm gương người tốt, việc tốt. </w:t>
      </w:r>
    </w:p>
    <w:p w14:paraId="33FB9EF9" w14:textId="5E9267D4" w:rsidR="00544D7D" w:rsidRDefault="00512268" w:rsidP="00E43EBC">
      <w:pPr>
        <w:spacing w:before="120" w:after="120"/>
        <w:ind w:firstLine="720"/>
        <w:jc w:val="both"/>
        <w:rPr>
          <w:color w:val="000000"/>
          <w:sz w:val="28"/>
          <w:szCs w:val="28"/>
          <w:shd w:val="clear" w:color="auto" w:fill="FFFFFF"/>
          <w:lang w:val="en-US"/>
        </w:rPr>
      </w:pPr>
      <w:r w:rsidRPr="00512268">
        <w:rPr>
          <w:color w:val="000000"/>
          <w:sz w:val="28"/>
          <w:szCs w:val="28"/>
          <w:shd w:val="clear" w:color="auto" w:fill="FFFFFF"/>
          <w:lang w:val="en-US"/>
        </w:rPr>
        <w:t>Các Cụm, Khối thi đua của tỉnh cam kết thi đua, thực hiện tốt các nội dung thi đua trên./.</w:t>
      </w:r>
    </w:p>
    <w:p w14:paraId="115C2634" w14:textId="77777777" w:rsidR="008D2760" w:rsidRDefault="008D2760" w:rsidP="00E43EBC">
      <w:pPr>
        <w:spacing w:before="120" w:after="120"/>
        <w:ind w:firstLine="720"/>
        <w:jc w:val="both"/>
        <w:rPr>
          <w:color w:val="000000"/>
          <w:sz w:val="28"/>
          <w:szCs w:val="28"/>
          <w:shd w:val="clear" w:color="auto" w:fill="FFFFFF"/>
          <w:lang w:val="en-US"/>
        </w:rPr>
      </w:pPr>
    </w:p>
    <w:p w14:paraId="758D1DB5" w14:textId="77777777" w:rsidR="00D10647" w:rsidRDefault="00D10647" w:rsidP="00E43EBC">
      <w:pPr>
        <w:spacing w:before="120" w:after="120"/>
        <w:ind w:firstLine="720"/>
        <w:jc w:val="both"/>
        <w:rPr>
          <w:color w:val="000000"/>
          <w:sz w:val="28"/>
          <w:szCs w:val="28"/>
          <w:shd w:val="clear" w:color="auto" w:fill="FFFFFF"/>
          <w:lang w:val="en-US"/>
        </w:rPr>
      </w:pPr>
    </w:p>
    <w:p w14:paraId="41B9AB47" w14:textId="77777777" w:rsidR="00D10647" w:rsidRDefault="00D10647" w:rsidP="00E43EBC">
      <w:pPr>
        <w:spacing w:before="120" w:after="120"/>
        <w:ind w:firstLine="720"/>
        <w:jc w:val="both"/>
        <w:rPr>
          <w:color w:val="000000"/>
          <w:sz w:val="28"/>
          <w:szCs w:val="28"/>
          <w:shd w:val="clear" w:color="auto" w:fill="FFFFFF"/>
          <w:lang w:val="en-US"/>
        </w:rPr>
      </w:pPr>
    </w:p>
    <w:p w14:paraId="0AECACD2" w14:textId="77777777" w:rsidR="00D10647" w:rsidRDefault="00D10647" w:rsidP="00E43EBC">
      <w:pPr>
        <w:spacing w:before="120" w:after="120"/>
        <w:ind w:firstLine="720"/>
        <w:jc w:val="both"/>
        <w:rPr>
          <w:color w:val="000000"/>
          <w:sz w:val="28"/>
          <w:szCs w:val="28"/>
          <w:shd w:val="clear" w:color="auto" w:fill="FFFFFF"/>
          <w:lang w:val="en-US"/>
        </w:rPr>
      </w:pPr>
    </w:p>
    <w:p w14:paraId="34AEA897" w14:textId="77777777" w:rsidR="00D10647" w:rsidRDefault="00D10647" w:rsidP="00E43EBC">
      <w:pPr>
        <w:spacing w:before="120" w:after="120"/>
        <w:ind w:firstLine="720"/>
        <w:jc w:val="both"/>
        <w:rPr>
          <w:color w:val="000000"/>
          <w:sz w:val="28"/>
          <w:szCs w:val="28"/>
          <w:shd w:val="clear" w:color="auto" w:fill="FFFFFF"/>
          <w:lang w:val="en-US"/>
        </w:rPr>
      </w:pPr>
    </w:p>
    <w:p w14:paraId="2B867A74" w14:textId="77777777" w:rsidR="00D10647" w:rsidRDefault="00D10647" w:rsidP="00E43EBC">
      <w:pPr>
        <w:spacing w:before="120" w:after="120"/>
        <w:ind w:firstLine="720"/>
        <w:jc w:val="both"/>
        <w:rPr>
          <w:color w:val="000000"/>
          <w:sz w:val="28"/>
          <w:szCs w:val="28"/>
          <w:shd w:val="clear" w:color="auto" w:fill="FFFFFF"/>
          <w:lang w:val="en-US"/>
        </w:rPr>
      </w:pPr>
    </w:p>
    <w:p w14:paraId="7E4413DA" w14:textId="77777777" w:rsidR="008D2760" w:rsidRDefault="008D2760" w:rsidP="00E43EBC">
      <w:pPr>
        <w:spacing w:before="120" w:after="120"/>
        <w:ind w:firstLine="720"/>
        <w:jc w:val="both"/>
        <w:rPr>
          <w:color w:val="000000"/>
          <w:sz w:val="28"/>
          <w:szCs w:val="28"/>
          <w:shd w:val="clear" w:color="auto" w:fill="FFFFFF"/>
          <w:lang w:val="en-US"/>
        </w:rPr>
      </w:pPr>
    </w:p>
    <w:p w14:paraId="5655505E" w14:textId="77777777" w:rsidR="008D2760" w:rsidRDefault="008D2760" w:rsidP="00E43EBC">
      <w:pPr>
        <w:spacing w:before="120" w:after="120"/>
        <w:ind w:firstLine="720"/>
        <w:jc w:val="both"/>
        <w:rPr>
          <w:color w:val="000000"/>
          <w:sz w:val="28"/>
          <w:szCs w:val="28"/>
          <w:shd w:val="clear" w:color="auto" w:fill="FFFFFF"/>
          <w:lang w:val="en-US"/>
        </w:rPr>
      </w:pPr>
    </w:p>
    <w:p w14:paraId="69A3B185" w14:textId="77777777" w:rsidR="008D2760" w:rsidRDefault="008D2760" w:rsidP="00E43EBC">
      <w:pPr>
        <w:spacing w:before="120" w:after="120"/>
        <w:ind w:firstLine="720"/>
        <w:jc w:val="both"/>
        <w:rPr>
          <w:color w:val="000000"/>
          <w:sz w:val="28"/>
          <w:szCs w:val="28"/>
          <w:shd w:val="clear" w:color="auto" w:fill="FFFFFF"/>
          <w:lang w:val="en-US"/>
        </w:rPr>
      </w:pPr>
    </w:p>
    <w:p w14:paraId="2EAA8806" w14:textId="77777777" w:rsidR="008D2760" w:rsidRDefault="008D2760" w:rsidP="00E43EBC">
      <w:pPr>
        <w:spacing w:before="120" w:after="120"/>
        <w:ind w:firstLine="720"/>
        <w:jc w:val="both"/>
        <w:rPr>
          <w:color w:val="000000"/>
          <w:sz w:val="28"/>
          <w:szCs w:val="28"/>
          <w:shd w:val="clear" w:color="auto" w:fill="FFFFFF"/>
          <w:lang w:val="en-US"/>
        </w:rPr>
      </w:pPr>
    </w:p>
    <w:p w14:paraId="782D23C6" w14:textId="77777777" w:rsidR="008D2760" w:rsidRDefault="008D2760" w:rsidP="00E43EBC">
      <w:pPr>
        <w:spacing w:before="120" w:after="120"/>
        <w:ind w:firstLine="720"/>
        <w:jc w:val="both"/>
        <w:rPr>
          <w:color w:val="000000"/>
          <w:sz w:val="28"/>
          <w:szCs w:val="28"/>
          <w:shd w:val="clear" w:color="auto" w:fill="FFFFFF"/>
          <w:lang w:val="en-US"/>
        </w:rPr>
      </w:pPr>
    </w:p>
    <w:p w14:paraId="1B0B798C" w14:textId="77777777" w:rsidR="008D2760" w:rsidRDefault="008D2760" w:rsidP="00E43EBC">
      <w:pPr>
        <w:spacing w:before="120" w:after="120"/>
        <w:ind w:firstLine="720"/>
        <w:jc w:val="both"/>
        <w:rPr>
          <w:color w:val="000000"/>
          <w:sz w:val="28"/>
          <w:szCs w:val="28"/>
          <w:shd w:val="clear" w:color="auto" w:fill="FFFFFF"/>
          <w:lang w:val="en-US"/>
        </w:rPr>
      </w:pPr>
    </w:p>
    <w:p w14:paraId="7197EAE0" w14:textId="77777777" w:rsidR="008D2760" w:rsidRDefault="008D2760" w:rsidP="00E43EBC">
      <w:pPr>
        <w:spacing w:before="120" w:after="120"/>
        <w:ind w:firstLine="720"/>
        <w:jc w:val="both"/>
        <w:rPr>
          <w:color w:val="000000"/>
          <w:sz w:val="28"/>
          <w:szCs w:val="28"/>
          <w:shd w:val="clear" w:color="auto" w:fill="FFFFFF"/>
          <w:lang w:val="en-US"/>
        </w:rPr>
      </w:pPr>
    </w:p>
    <w:p w14:paraId="535A1DFA" w14:textId="77777777" w:rsidR="008D2760" w:rsidRDefault="008D2760" w:rsidP="00E43EBC">
      <w:pPr>
        <w:spacing w:before="120" w:after="120"/>
        <w:ind w:firstLine="720"/>
        <w:jc w:val="both"/>
        <w:rPr>
          <w:color w:val="000000"/>
          <w:sz w:val="28"/>
          <w:szCs w:val="28"/>
          <w:shd w:val="clear" w:color="auto" w:fill="FFFFFF"/>
          <w:lang w:val="en-US"/>
        </w:rPr>
      </w:pPr>
    </w:p>
    <w:sectPr w:rsidR="008D2760" w:rsidSect="00021858">
      <w:headerReference w:type="default" r:id="rId8"/>
      <w:footerReference w:type="even" r:id="rId9"/>
      <w:pgSz w:w="11906" w:h="16838" w:code="9"/>
      <w:pgMar w:top="1077" w:right="1021" w:bottom="1021" w:left="1588" w:header="709" w:footer="61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A32F15" w14:textId="77777777" w:rsidR="002F52F8" w:rsidRDefault="002F52F8">
      <w:r>
        <w:separator/>
      </w:r>
    </w:p>
  </w:endnote>
  <w:endnote w:type="continuationSeparator" w:id="0">
    <w:p w14:paraId="74EAA339" w14:textId="77777777" w:rsidR="002F52F8" w:rsidRDefault="002F5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4DB8E3" w14:textId="77777777" w:rsidR="00675001" w:rsidRDefault="00675001" w:rsidP="006750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4BAA106" w14:textId="77777777" w:rsidR="00675001" w:rsidRDefault="006750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E55F54" w14:textId="77777777" w:rsidR="002F52F8" w:rsidRDefault="002F52F8">
      <w:r>
        <w:separator/>
      </w:r>
    </w:p>
  </w:footnote>
  <w:footnote w:type="continuationSeparator" w:id="0">
    <w:p w14:paraId="5204E94F" w14:textId="77777777" w:rsidR="002F52F8" w:rsidRDefault="002F52F8">
      <w:r>
        <w:continuationSeparator/>
      </w:r>
    </w:p>
  </w:footnote>
  <w:footnote w:id="1">
    <w:p w14:paraId="578FDD85" w14:textId="44E69F11" w:rsidR="00F70454" w:rsidRPr="00021858" w:rsidRDefault="00F70454" w:rsidP="00F70454">
      <w:pPr>
        <w:pStyle w:val="FootnoteText"/>
        <w:jc w:val="both"/>
        <w:rPr>
          <w:spacing w:val="-4"/>
          <w:lang w:val="en-US"/>
        </w:rPr>
      </w:pPr>
      <w:r w:rsidRPr="00F70454">
        <w:rPr>
          <w:rStyle w:val="FootnoteReference"/>
        </w:rPr>
        <w:footnoteRef/>
      </w:r>
      <w:r w:rsidRPr="00F70454">
        <w:t xml:space="preserve"> </w:t>
      </w:r>
      <w:r w:rsidRPr="00F70454">
        <w:rPr>
          <w:lang w:val="en-US"/>
        </w:rPr>
        <w:t xml:space="preserve">Nghị quyết của HĐND tỉnh: số 512/NQ-HĐND ngày 11/12/2024 về nhiệm vụ phát triển kinh tế-xã hội năm 2025; </w:t>
      </w:r>
      <w:r w:rsidRPr="00021858">
        <w:rPr>
          <w:spacing w:val="-4"/>
          <w:lang w:val="en-US"/>
        </w:rPr>
        <w:t xml:space="preserve">số 514/NQ-HĐND ngày 11/12/2024 về dự toán thu ngân sách nhà nước trên địa bàn; thu chi ngân sách địa phương năm 2025; số 516/NQ-HĐND ngày 11/12/2024 về nhiệm vụ kế hoạch đầu tư vốn ngân sách nhà nước năm 2025. </w:t>
      </w:r>
      <w:proofErr w:type="gramStart"/>
      <w:r w:rsidRPr="00021858">
        <w:rPr>
          <w:spacing w:val="-4"/>
          <w:lang w:val="en-US"/>
        </w:rPr>
        <w:t>Quyết định số 2789/QĐ-UBND ngày 12/12/2024 của UBND tỉnh về việc giao chỉ tiêu kế hoạch nhà nước năm 2025.</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407242"/>
      <w:docPartObj>
        <w:docPartGallery w:val="Page Numbers (Top of Page)"/>
        <w:docPartUnique/>
      </w:docPartObj>
    </w:sdtPr>
    <w:sdtEndPr>
      <w:rPr>
        <w:noProof/>
      </w:rPr>
    </w:sdtEndPr>
    <w:sdtContent>
      <w:p w14:paraId="6B2E9624" w14:textId="1F0B15E1" w:rsidR="00140220" w:rsidRDefault="00140220">
        <w:pPr>
          <w:pStyle w:val="Header"/>
          <w:jc w:val="center"/>
        </w:pPr>
        <w:r>
          <w:fldChar w:fldCharType="begin"/>
        </w:r>
        <w:r>
          <w:instrText xml:space="preserve"> PAGE   \* MERGEFORMAT </w:instrText>
        </w:r>
        <w:r>
          <w:fldChar w:fldCharType="separate"/>
        </w:r>
        <w:r w:rsidR="00FD7DE0">
          <w:rPr>
            <w:noProof/>
          </w:rPr>
          <w:t>2</w:t>
        </w:r>
        <w:r>
          <w:rPr>
            <w:noProof/>
          </w:rPr>
          <w:fldChar w:fldCharType="end"/>
        </w:r>
      </w:p>
    </w:sdtContent>
  </w:sdt>
  <w:p w14:paraId="1698BB61" w14:textId="76D3A870" w:rsidR="00675001" w:rsidRPr="007479F1" w:rsidRDefault="00675001" w:rsidP="00675001">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292E"/>
    <w:rsid w:val="00021858"/>
    <w:rsid w:val="00066C68"/>
    <w:rsid w:val="0007424D"/>
    <w:rsid w:val="00091C6A"/>
    <w:rsid w:val="0009251E"/>
    <w:rsid w:val="000D5C5F"/>
    <w:rsid w:val="000E0235"/>
    <w:rsid w:val="00130DE9"/>
    <w:rsid w:val="00140220"/>
    <w:rsid w:val="00182ECD"/>
    <w:rsid w:val="001B0C90"/>
    <w:rsid w:val="001B30CF"/>
    <w:rsid w:val="001B5AC2"/>
    <w:rsid w:val="001D1C43"/>
    <w:rsid w:val="00200735"/>
    <w:rsid w:val="002113EA"/>
    <w:rsid w:val="00231EC7"/>
    <w:rsid w:val="002F52F8"/>
    <w:rsid w:val="003677C1"/>
    <w:rsid w:val="00377103"/>
    <w:rsid w:val="003B50AA"/>
    <w:rsid w:val="003C40F3"/>
    <w:rsid w:val="003C4FC0"/>
    <w:rsid w:val="003F27FB"/>
    <w:rsid w:val="00427280"/>
    <w:rsid w:val="00446823"/>
    <w:rsid w:val="004B0C11"/>
    <w:rsid w:val="004D150A"/>
    <w:rsid w:val="0050734C"/>
    <w:rsid w:val="00512268"/>
    <w:rsid w:val="00522567"/>
    <w:rsid w:val="00544D7D"/>
    <w:rsid w:val="00580F93"/>
    <w:rsid w:val="00584B80"/>
    <w:rsid w:val="005B11DF"/>
    <w:rsid w:val="005F6F91"/>
    <w:rsid w:val="006012AF"/>
    <w:rsid w:val="00614C1D"/>
    <w:rsid w:val="0061611E"/>
    <w:rsid w:val="006174DC"/>
    <w:rsid w:val="00645EB4"/>
    <w:rsid w:val="00675001"/>
    <w:rsid w:val="006B508E"/>
    <w:rsid w:val="00703390"/>
    <w:rsid w:val="00705E36"/>
    <w:rsid w:val="007130C2"/>
    <w:rsid w:val="007C27E3"/>
    <w:rsid w:val="00800B53"/>
    <w:rsid w:val="00802B8E"/>
    <w:rsid w:val="00852809"/>
    <w:rsid w:val="008659F8"/>
    <w:rsid w:val="00877810"/>
    <w:rsid w:val="008B0F18"/>
    <w:rsid w:val="008C5F12"/>
    <w:rsid w:val="008D2760"/>
    <w:rsid w:val="009078FE"/>
    <w:rsid w:val="00936908"/>
    <w:rsid w:val="0094339E"/>
    <w:rsid w:val="009844A6"/>
    <w:rsid w:val="009B60FF"/>
    <w:rsid w:val="009C0E51"/>
    <w:rsid w:val="009C292E"/>
    <w:rsid w:val="009E1A3B"/>
    <w:rsid w:val="009E296E"/>
    <w:rsid w:val="009E7060"/>
    <w:rsid w:val="00A160C3"/>
    <w:rsid w:val="00A24FC7"/>
    <w:rsid w:val="00A7026D"/>
    <w:rsid w:val="00A71FC4"/>
    <w:rsid w:val="00A970ED"/>
    <w:rsid w:val="00AB3772"/>
    <w:rsid w:val="00AC3382"/>
    <w:rsid w:val="00AE4441"/>
    <w:rsid w:val="00B03E48"/>
    <w:rsid w:val="00B56630"/>
    <w:rsid w:val="00B97881"/>
    <w:rsid w:val="00B97F02"/>
    <w:rsid w:val="00BB6F0B"/>
    <w:rsid w:val="00C10B65"/>
    <w:rsid w:val="00C97484"/>
    <w:rsid w:val="00D10647"/>
    <w:rsid w:val="00D51091"/>
    <w:rsid w:val="00DA3BFE"/>
    <w:rsid w:val="00DA506D"/>
    <w:rsid w:val="00DC25CC"/>
    <w:rsid w:val="00E040F5"/>
    <w:rsid w:val="00E43EBC"/>
    <w:rsid w:val="00E62943"/>
    <w:rsid w:val="00F119A7"/>
    <w:rsid w:val="00F303D1"/>
    <w:rsid w:val="00F526F1"/>
    <w:rsid w:val="00F70454"/>
    <w:rsid w:val="00F95682"/>
    <w:rsid w:val="00FD7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07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92E"/>
    <w:pPr>
      <w:spacing w:after="0" w:line="240" w:lineRule="auto"/>
    </w:pPr>
    <w:rPr>
      <w:rFonts w:ascii="Times New Roman" w:eastAsia="Times New Roman" w:hAnsi="Times New Roman" w:cs="Times New Roman"/>
      <w:sz w:val="26"/>
      <w:szCs w:val="26"/>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C292E"/>
    <w:pPr>
      <w:tabs>
        <w:tab w:val="center" w:pos="4153"/>
        <w:tab w:val="right" w:pos="8306"/>
      </w:tabs>
    </w:pPr>
  </w:style>
  <w:style w:type="character" w:customStyle="1" w:styleId="FooterChar">
    <w:name w:val="Footer Char"/>
    <w:basedOn w:val="DefaultParagraphFont"/>
    <w:link w:val="Footer"/>
    <w:rsid w:val="009C292E"/>
    <w:rPr>
      <w:rFonts w:ascii="Times New Roman" w:eastAsia="Times New Roman" w:hAnsi="Times New Roman" w:cs="Times New Roman"/>
      <w:sz w:val="26"/>
      <w:szCs w:val="26"/>
      <w:lang w:val="vi-VN" w:eastAsia="vi-VN"/>
    </w:rPr>
  </w:style>
  <w:style w:type="character" w:styleId="PageNumber">
    <w:name w:val="page number"/>
    <w:basedOn w:val="DefaultParagraphFont"/>
    <w:rsid w:val="009C292E"/>
  </w:style>
  <w:style w:type="paragraph" w:styleId="NormalWeb">
    <w:name w:val="Normal (Web)"/>
    <w:basedOn w:val="Normal"/>
    <w:uiPriority w:val="99"/>
    <w:unhideWhenUsed/>
    <w:rsid w:val="009C292E"/>
    <w:pPr>
      <w:spacing w:before="100" w:beforeAutospacing="1" w:after="100" w:afterAutospacing="1"/>
    </w:pPr>
    <w:rPr>
      <w:sz w:val="24"/>
      <w:szCs w:val="24"/>
      <w:lang w:val="en-US" w:eastAsia="en-US"/>
    </w:rPr>
  </w:style>
  <w:style w:type="paragraph" w:customStyle="1" w:styleId="Normal1">
    <w:name w:val="Normal1"/>
    <w:basedOn w:val="Normal"/>
    <w:rsid w:val="009C292E"/>
    <w:pPr>
      <w:spacing w:before="100" w:beforeAutospacing="1" w:after="100" w:afterAutospacing="1"/>
    </w:pPr>
    <w:rPr>
      <w:sz w:val="24"/>
      <w:szCs w:val="24"/>
    </w:rPr>
  </w:style>
  <w:style w:type="paragraph" w:styleId="Header">
    <w:name w:val="header"/>
    <w:basedOn w:val="Normal"/>
    <w:link w:val="HeaderChar"/>
    <w:uiPriority w:val="99"/>
    <w:unhideWhenUsed/>
    <w:rsid w:val="009C292E"/>
    <w:pPr>
      <w:tabs>
        <w:tab w:val="center" w:pos="4680"/>
        <w:tab w:val="right" w:pos="9360"/>
      </w:tabs>
    </w:pPr>
  </w:style>
  <w:style w:type="character" w:customStyle="1" w:styleId="HeaderChar">
    <w:name w:val="Header Char"/>
    <w:basedOn w:val="DefaultParagraphFont"/>
    <w:link w:val="Header"/>
    <w:uiPriority w:val="99"/>
    <w:rsid w:val="009C292E"/>
    <w:rPr>
      <w:rFonts w:ascii="Times New Roman" w:eastAsia="Times New Roman" w:hAnsi="Times New Roman" w:cs="Times New Roman"/>
      <w:sz w:val="26"/>
      <w:szCs w:val="26"/>
      <w:lang w:val="vi-VN" w:eastAsia="vi-VN"/>
    </w:rPr>
  </w:style>
  <w:style w:type="character" w:customStyle="1" w:styleId="text">
    <w:name w:val="text"/>
    <w:rsid w:val="00E040F5"/>
  </w:style>
  <w:style w:type="character" w:styleId="CommentReference">
    <w:name w:val="annotation reference"/>
    <w:rsid w:val="00E040F5"/>
    <w:rPr>
      <w:sz w:val="16"/>
      <w:szCs w:val="16"/>
    </w:rPr>
  </w:style>
  <w:style w:type="paragraph" w:styleId="FootnoteText">
    <w:name w:val="footnote text"/>
    <w:basedOn w:val="Normal"/>
    <w:link w:val="FootnoteTextChar"/>
    <w:uiPriority w:val="99"/>
    <w:semiHidden/>
    <w:unhideWhenUsed/>
    <w:rsid w:val="00F70454"/>
    <w:rPr>
      <w:sz w:val="20"/>
      <w:szCs w:val="20"/>
    </w:rPr>
  </w:style>
  <w:style w:type="character" w:customStyle="1" w:styleId="FootnoteTextChar">
    <w:name w:val="Footnote Text Char"/>
    <w:basedOn w:val="DefaultParagraphFont"/>
    <w:link w:val="FootnoteText"/>
    <w:uiPriority w:val="99"/>
    <w:semiHidden/>
    <w:rsid w:val="00F70454"/>
    <w:rPr>
      <w:rFonts w:ascii="Times New Roman" w:eastAsia="Times New Roman" w:hAnsi="Times New Roman" w:cs="Times New Roman"/>
      <w:sz w:val="20"/>
      <w:szCs w:val="20"/>
      <w:lang w:val="vi-VN" w:eastAsia="vi-VN"/>
    </w:rPr>
  </w:style>
  <w:style w:type="character" w:styleId="FootnoteReference">
    <w:name w:val="footnote reference"/>
    <w:basedOn w:val="DefaultParagraphFont"/>
    <w:uiPriority w:val="99"/>
    <w:semiHidden/>
    <w:unhideWhenUsed/>
    <w:rsid w:val="00F7045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92E"/>
    <w:pPr>
      <w:spacing w:after="0" w:line="240" w:lineRule="auto"/>
    </w:pPr>
    <w:rPr>
      <w:rFonts w:ascii="Times New Roman" w:eastAsia="Times New Roman" w:hAnsi="Times New Roman" w:cs="Times New Roman"/>
      <w:sz w:val="26"/>
      <w:szCs w:val="26"/>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C292E"/>
    <w:pPr>
      <w:tabs>
        <w:tab w:val="center" w:pos="4153"/>
        <w:tab w:val="right" w:pos="8306"/>
      </w:tabs>
    </w:pPr>
  </w:style>
  <w:style w:type="character" w:customStyle="1" w:styleId="FooterChar">
    <w:name w:val="Footer Char"/>
    <w:basedOn w:val="DefaultParagraphFont"/>
    <w:link w:val="Footer"/>
    <w:rsid w:val="009C292E"/>
    <w:rPr>
      <w:rFonts w:ascii="Times New Roman" w:eastAsia="Times New Roman" w:hAnsi="Times New Roman" w:cs="Times New Roman"/>
      <w:sz w:val="26"/>
      <w:szCs w:val="26"/>
      <w:lang w:val="vi-VN" w:eastAsia="vi-VN"/>
    </w:rPr>
  </w:style>
  <w:style w:type="character" w:styleId="PageNumber">
    <w:name w:val="page number"/>
    <w:basedOn w:val="DefaultParagraphFont"/>
    <w:rsid w:val="009C292E"/>
  </w:style>
  <w:style w:type="paragraph" w:styleId="NormalWeb">
    <w:name w:val="Normal (Web)"/>
    <w:basedOn w:val="Normal"/>
    <w:uiPriority w:val="99"/>
    <w:unhideWhenUsed/>
    <w:rsid w:val="009C292E"/>
    <w:pPr>
      <w:spacing w:before="100" w:beforeAutospacing="1" w:after="100" w:afterAutospacing="1"/>
    </w:pPr>
    <w:rPr>
      <w:sz w:val="24"/>
      <w:szCs w:val="24"/>
      <w:lang w:val="en-US" w:eastAsia="en-US"/>
    </w:rPr>
  </w:style>
  <w:style w:type="paragraph" w:customStyle="1" w:styleId="Normal1">
    <w:name w:val="Normal1"/>
    <w:basedOn w:val="Normal"/>
    <w:rsid w:val="009C292E"/>
    <w:pPr>
      <w:spacing w:before="100" w:beforeAutospacing="1" w:after="100" w:afterAutospacing="1"/>
    </w:pPr>
    <w:rPr>
      <w:sz w:val="24"/>
      <w:szCs w:val="24"/>
    </w:rPr>
  </w:style>
  <w:style w:type="paragraph" w:styleId="Header">
    <w:name w:val="header"/>
    <w:basedOn w:val="Normal"/>
    <w:link w:val="HeaderChar"/>
    <w:uiPriority w:val="99"/>
    <w:unhideWhenUsed/>
    <w:rsid w:val="009C292E"/>
    <w:pPr>
      <w:tabs>
        <w:tab w:val="center" w:pos="4680"/>
        <w:tab w:val="right" w:pos="9360"/>
      </w:tabs>
    </w:pPr>
  </w:style>
  <w:style w:type="character" w:customStyle="1" w:styleId="HeaderChar">
    <w:name w:val="Header Char"/>
    <w:basedOn w:val="DefaultParagraphFont"/>
    <w:link w:val="Header"/>
    <w:uiPriority w:val="99"/>
    <w:rsid w:val="009C292E"/>
    <w:rPr>
      <w:rFonts w:ascii="Times New Roman" w:eastAsia="Times New Roman" w:hAnsi="Times New Roman" w:cs="Times New Roman"/>
      <w:sz w:val="26"/>
      <w:szCs w:val="26"/>
      <w:lang w:val="vi-VN" w:eastAsia="vi-VN"/>
    </w:rPr>
  </w:style>
  <w:style w:type="character" w:customStyle="1" w:styleId="text">
    <w:name w:val="text"/>
    <w:rsid w:val="00E040F5"/>
  </w:style>
  <w:style w:type="character" w:styleId="CommentReference">
    <w:name w:val="annotation reference"/>
    <w:rsid w:val="00E040F5"/>
    <w:rPr>
      <w:sz w:val="16"/>
      <w:szCs w:val="16"/>
    </w:rPr>
  </w:style>
  <w:style w:type="paragraph" w:styleId="FootnoteText">
    <w:name w:val="footnote text"/>
    <w:basedOn w:val="Normal"/>
    <w:link w:val="FootnoteTextChar"/>
    <w:uiPriority w:val="99"/>
    <w:semiHidden/>
    <w:unhideWhenUsed/>
    <w:rsid w:val="00F70454"/>
    <w:rPr>
      <w:sz w:val="20"/>
      <w:szCs w:val="20"/>
    </w:rPr>
  </w:style>
  <w:style w:type="character" w:customStyle="1" w:styleId="FootnoteTextChar">
    <w:name w:val="Footnote Text Char"/>
    <w:basedOn w:val="DefaultParagraphFont"/>
    <w:link w:val="FootnoteText"/>
    <w:uiPriority w:val="99"/>
    <w:semiHidden/>
    <w:rsid w:val="00F70454"/>
    <w:rPr>
      <w:rFonts w:ascii="Times New Roman" w:eastAsia="Times New Roman" w:hAnsi="Times New Roman" w:cs="Times New Roman"/>
      <w:sz w:val="20"/>
      <w:szCs w:val="20"/>
      <w:lang w:val="vi-VN" w:eastAsia="vi-VN"/>
    </w:rPr>
  </w:style>
  <w:style w:type="character" w:styleId="FootnoteReference">
    <w:name w:val="footnote reference"/>
    <w:basedOn w:val="DefaultParagraphFont"/>
    <w:uiPriority w:val="99"/>
    <w:semiHidden/>
    <w:unhideWhenUsed/>
    <w:rsid w:val="00F704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4F88A-D81A-4925-863F-FF21BF382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950</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minhtuan6990@gmail.com</Company>
  <LinksUpToDate>false</LinksUpToDate>
  <CharactersWithSpaces>6353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 MINH TUAN</dc:creator>
  <cp:lastModifiedBy>Admin</cp:lastModifiedBy>
  <cp:revision>5</cp:revision>
  <cp:lastPrinted>2024-01-13T03:51:00Z</cp:lastPrinted>
  <dcterms:created xsi:type="dcterms:W3CDTF">2025-01-07T08:33:00Z</dcterms:created>
  <dcterms:modified xsi:type="dcterms:W3CDTF">2025-01-07T09:04:00Z</dcterms:modified>
</cp:coreProperties>
</file>